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3809A09" w14:textId="5D7467E7" w:rsidR="009C2340" w:rsidRPr="00250F30" w:rsidRDefault="009C2340" w:rsidP="009C2340">
      <w:pPr>
        <w:jc w:val="right"/>
        <w:rPr>
          <w:bCs/>
          <w:szCs w:val="24"/>
        </w:rPr>
      </w:pPr>
      <w:r w:rsidRPr="00250F30">
        <w:rPr>
          <w:bCs/>
          <w:szCs w:val="24"/>
        </w:rPr>
        <w:t>Pagal Lietuvos Respublikos Aplinkos Ministro įsakymą</w:t>
      </w:r>
    </w:p>
    <w:p w14:paraId="0E741195" w14:textId="4BCDAA49" w:rsidR="009C2340" w:rsidRPr="00250F30" w:rsidRDefault="009C2340" w:rsidP="009C2340">
      <w:pPr>
        <w:jc w:val="right"/>
        <w:rPr>
          <w:bCs/>
          <w:szCs w:val="24"/>
        </w:rPr>
      </w:pPr>
      <w:r w:rsidRPr="00250F30">
        <w:rPr>
          <w:bCs/>
          <w:szCs w:val="24"/>
        </w:rPr>
        <w:t>„Dėl užsakovo informacijos reikalavimų“ patvirtinto 2022 m. vasario 24 d. Nr. D1-57</w:t>
      </w:r>
    </w:p>
    <w:p w14:paraId="532A7393" w14:textId="50DA361A" w:rsidR="0096542C" w:rsidRPr="00250F30" w:rsidRDefault="008F6795" w:rsidP="009C2340">
      <w:pPr>
        <w:ind w:left="3408" w:firstLine="496"/>
        <w:jc w:val="right"/>
        <w:rPr>
          <w:bCs/>
          <w:szCs w:val="24"/>
        </w:rPr>
      </w:pPr>
      <w:r w:rsidRPr="00250F30">
        <w:rPr>
          <w:bCs/>
          <w:szCs w:val="24"/>
        </w:rPr>
        <w:t>2 pried</w:t>
      </w:r>
      <w:r w:rsidR="009C2340" w:rsidRPr="00250F30">
        <w:rPr>
          <w:bCs/>
          <w:szCs w:val="24"/>
        </w:rPr>
        <w:t>as</w:t>
      </w:r>
    </w:p>
    <w:p w14:paraId="1EA0A625" w14:textId="77777777" w:rsidR="0096542C" w:rsidRPr="00250F30" w:rsidRDefault="0096542C">
      <w:pPr>
        <w:jc w:val="right"/>
        <w:rPr>
          <w:b/>
          <w:szCs w:val="24"/>
        </w:rPr>
      </w:pPr>
    </w:p>
    <w:p w14:paraId="1412A7D2" w14:textId="77777777" w:rsidR="0096542C" w:rsidRPr="00250F30" w:rsidRDefault="008F6795" w:rsidP="008F6795">
      <w:pPr>
        <w:jc w:val="center"/>
        <w:rPr>
          <w:b/>
          <w:szCs w:val="24"/>
        </w:rPr>
      </w:pPr>
      <w:r w:rsidRPr="00250F30">
        <w:rPr>
          <w:b/>
          <w:szCs w:val="24"/>
        </w:rPr>
        <w:t>(Užsakovo informacijos reikalavimų forma BIM-1)</w:t>
      </w:r>
    </w:p>
    <w:p w14:paraId="2ABCD69E" w14:textId="77777777" w:rsidR="0096542C" w:rsidRPr="00250F30" w:rsidRDefault="0096542C">
      <w:pPr>
        <w:jc w:val="right"/>
        <w:rPr>
          <w:b/>
          <w:szCs w:val="24"/>
        </w:rPr>
      </w:pPr>
    </w:p>
    <w:p w14:paraId="29822F23" w14:textId="34B8BBD7" w:rsidR="0096542C" w:rsidRPr="00250F30" w:rsidRDefault="00272D59" w:rsidP="00272D59">
      <w:pPr>
        <w:ind w:right="-2"/>
        <w:jc w:val="center"/>
        <w:rPr>
          <w:b/>
          <w:bCs/>
          <w:szCs w:val="24"/>
        </w:rPr>
      </w:pPr>
      <w:r w:rsidRPr="00250F30">
        <w:rPr>
          <w:b/>
          <w:bCs/>
          <w:szCs w:val="24"/>
        </w:rPr>
        <w:t>LITGRID AB</w:t>
      </w:r>
    </w:p>
    <w:p w14:paraId="6099ED05" w14:textId="77777777" w:rsidR="0096542C" w:rsidRPr="00250F30" w:rsidRDefault="0096542C">
      <w:pPr>
        <w:ind w:right="-1165"/>
        <w:jc w:val="center"/>
        <w:rPr>
          <w:sz w:val="20"/>
        </w:rPr>
      </w:pPr>
    </w:p>
    <w:p w14:paraId="0C26D1FB" w14:textId="579706B1" w:rsidR="0096542C" w:rsidRPr="00250F30" w:rsidRDefault="00AA13EC" w:rsidP="008F6795">
      <w:pPr>
        <w:spacing w:line="259" w:lineRule="auto"/>
        <w:jc w:val="center"/>
        <w:rPr>
          <w:b/>
          <w:szCs w:val="24"/>
        </w:rPr>
      </w:pPr>
      <w:r w:rsidRPr="00250F30">
        <w:rPr>
          <w:b/>
          <w:szCs w:val="24"/>
        </w:rPr>
        <w:t>STATINIO PROJEKTO INFORMACIJA</w:t>
      </w:r>
    </w:p>
    <w:p w14:paraId="485249A6" w14:textId="77777777" w:rsidR="0096542C" w:rsidRPr="00250F30" w:rsidRDefault="0096542C">
      <w:pPr>
        <w:spacing w:line="259" w:lineRule="auto"/>
        <w:jc w:val="center"/>
        <w:rPr>
          <w:b/>
          <w:szCs w:val="24"/>
        </w:rPr>
      </w:pPr>
    </w:p>
    <w:p w14:paraId="17E03961"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4DF19858" w14:textId="343E5D7A" w:rsidR="0096542C" w:rsidRPr="00250F30" w:rsidRDefault="005204F7" w:rsidP="00691073">
      <w:pPr>
        <w:ind w:right="-1165" w:firstLine="4558"/>
        <w:jc w:val="both"/>
        <w:rPr>
          <w:b/>
          <w:szCs w:val="24"/>
        </w:rPr>
      </w:pPr>
      <w:r>
        <w:rPr>
          <w:sz w:val="20"/>
        </w:rPr>
        <w:t>2024-</w:t>
      </w:r>
      <w:r w:rsidRPr="00A245C9">
        <w:rPr>
          <w:sz w:val="20"/>
        </w:rPr>
        <w:t>0</w:t>
      </w:r>
      <w:r w:rsidR="00BF028A">
        <w:rPr>
          <w:sz w:val="20"/>
        </w:rPr>
        <w:t>9</w:t>
      </w:r>
    </w:p>
    <w:p w14:paraId="486E3FB6" w14:textId="77777777" w:rsidR="0096542C" w:rsidRPr="00250F30" w:rsidRDefault="0096542C">
      <w:pPr>
        <w:rPr>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1"/>
        <w:gridCol w:w="7"/>
      </w:tblGrid>
      <w:tr w:rsidR="0096542C" w:rsidRPr="00250F30" w14:paraId="2FB97677" w14:textId="77777777">
        <w:trPr>
          <w:gridAfter w:val="1"/>
          <w:wAfter w:w="7" w:type="dxa"/>
          <w:trHeight w:val="336"/>
        </w:trPr>
        <w:tc>
          <w:tcPr>
            <w:tcW w:w="9349" w:type="dxa"/>
            <w:gridSpan w:val="2"/>
          </w:tcPr>
          <w:p w14:paraId="488EF77E" w14:textId="77777777" w:rsidR="0096542C" w:rsidRPr="00250F30" w:rsidRDefault="008F6795">
            <w:pPr>
              <w:jc w:val="both"/>
              <w:rPr>
                <w:b/>
                <w:szCs w:val="24"/>
              </w:rPr>
            </w:pPr>
            <w:r w:rsidRPr="00250F30">
              <w:rPr>
                <w:b/>
                <w:szCs w:val="24"/>
              </w:rPr>
              <w:t>1. Užsakovas</w:t>
            </w:r>
          </w:p>
        </w:tc>
      </w:tr>
      <w:tr w:rsidR="0096542C" w:rsidRPr="00250F30" w14:paraId="02588116" w14:textId="77777777" w:rsidTr="007E24B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858"/>
        </w:trPr>
        <w:tc>
          <w:tcPr>
            <w:tcW w:w="9349" w:type="dxa"/>
            <w:gridSpan w:val="2"/>
          </w:tcPr>
          <w:p w14:paraId="468884C9" w14:textId="650E6581" w:rsidR="00DA00FB" w:rsidRPr="00250F30" w:rsidRDefault="002D2FD7" w:rsidP="005C715E">
            <w:pPr>
              <w:jc w:val="both"/>
              <w:rPr>
                <w:sz w:val="20"/>
                <w:lang w:eastAsia="lt-LT"/>
              </w:rPr>
            </w:pPr>
            <w:r w:rsidRPr="00250F30">
              <w:rPr>
                <w:sz w:val="20"/>
              </w:rPr>
              <w:t>Litgrid, AB</w:t>
            </w:r>
            <w:r w:rsidR="00E1042E" w:rsidRPr="00250F30">
              <w:rPr>
                <w:sz w:val="20"/>
              </w:rPr>
              <w:t xml:space="preserve">, įm. k. </w:t>
            </w:r>
            <w:r w:rsidR="00E1042E" w:rsidRPr="00250F30">
              <w:rPr>
                <w:color w:val="000000"/>
                <w:sz w:val="20"/>
                <w:shd w:val="clear" w:color="auto" w:fill="FAFAFA"/>
              </w:rPr>
              <w:t xml:space="preserve">302564383, </w:t>
            </w:r>
            <w:proofErr w:type="spellStart"/>
            <w:r w:rsidR="00E1042E" w:rsidRPr="00250F30">
              <w:rPr>
                <w:color w:val="000000"/>
                <w:sz w:val="20"/>
                <w:shd w:val="clear" w:color="auto" w:fill="FAFAFA"/>
              </w:rPr>
              <w:t>adr</w:t>
            </w:r>
            <w:proofErr w:type="spellEnd"/>
            <w:r w:rsidR="00E1042E" w:rsidRPr="00250F30">
              <w:rPr>
                <w:color w:val="000000"/>
                <w:sz w:val="20"/>
                <w:shd w:val="clear" w:color="auto" w:fill="FAFAFA"/>
              </w:rPr>
              <w:t xml:space="preserve">. Karlo Gustavo Emilio </w:t>
            </w:r>
            <w:proofErr w:type="spellStart"/>
            <w:r w:rsidR="00E1042E" w:rsidRPr="00250F30">
              <w:rPr>
                <w:color w:val="000000"/>
                <w:sz w:val="20"/>
                <w:shd w:val="clear" w:color="auto" w:fill="FAFAFA"/>
              </w:rPr>
              <w:t>Manerheimo</w:t>
            </w:r>
            <w:proofErr w:type="spellEnd"/>
            <w:r w:rsidR="00E1042E" w:rsidRPr="00250F30">
              <w:rPr>
                <w:color w:val="000000"/>
                <w:sz w:val="20"/>
                <w:shd w:val="clear" w:color="auto" w:fill="FAFAFA"/>
              </w:rPr>
              <w:t xml:space="preserve"> g. 8, Vilnius</w:t>
            </w:r>
            <w:r w:rsidR="0019390F" w:rsidRPr="00250F30">
              <w:rPr>
                <w:color w:val="000000"/>
                <w:sz w:val="20"/>
                <w:shd w:val="clear" w:color="auto" w:fill="FAFAFA"/>
              </w:rPr>
              <w:t>.</w:t>
            </w:r>
            <w:r w:rsidR="00DA00FB">
              <w:rPr>
                <w:color w:val="000000"/>
                <w:sz w:val="20"/>
                <w:shd w:val="clear" w:color="auto" w:fill="FAFAFA"/>
              </w:rPr>
              <w:t xml:space="preserve"> </w:t>
            </w:r>
            <w:r w:rsidR="001C08F5" w:rsidRPr="00250F30">
              <w:rPr>
                <w:sz w:val="20"/>
                <w:lang w:eastAsia="lt-LT"/>
              </w:rPr>
              <w:t>Užsakovo atstovas</w:t>
            </w:r>
            <w:r w:rsidR="00DA00FB">
              <w:rPr>
                <w:sz w:val="20"/>
                <w:lang w:eastAsia="lt-LT"/>
              </w:rPr>
              <w:t xml:space="preserve">: </w:t>
            </w:r>
            <w:r w:rsidR="00BF028A" w:rsidRPr="00677D3C">
              <w:rPr>
                <w:sz w:val="20"/>
                <w:lang w:eastAsia="lt-LT"/>
              </w:rPr>
              <w:t>SID PĮS Pastočių rekonstrukcijų grupė</w:t>
            </w:r>
            <w:r w:rsidR="00BF028A">
              <w:rPr>
                <w:sz w:val="20"/>
                <w:lang w:eastAsia="lt-LT"/>
              </w:rPr>
              <w:t xml:space="preserve">s </w:t>
            </w:r>
            <w:r w:rsidR="00BF028A" w:rsidRPr="003E21D8">
              <w:rPr>
                <w:sz w:val="20"/>
                <w:lang w:eastAsia="lt-LT"/>
              </w:rPr>
              <w:t>projektų vadov</w:t>
            </w:r>
            <w:r w:rsidR="00BF028A">
              <w:rPr>
                <w:sz w:val="20"/>
                <w:lang w:eastAsia="lt-LT"/>
              </w:rPr>
              <w:t>ė Sigita Ropienė</w:t>
            </w:r>
            <w:r w:rsidR="00BF028A" w:rsidRPr="00250F30">
              <w:rPr>
                <w:sz w:val="20"/>
                <w:lang w:eastAsia="lt-LT"/>
              </w:rPr>
              <w:t xml:space="preserve">, </w:t>
            </w:r>
            <w:hyperlink r:id="rId12" w:history="1">
              <w:r w:rsidR="00BF028A" w:rsidRPr="006A3B58">
                <w:rPr>
                  <w:rStyle w:val="Hyperlink"/>
                  <w:sz w:val="20"/>
                  <w:lang w:eastAsia="lt-LT"/>
                </w:rPr>
                <w:t>sigita.ropiene@litgrid.eu</w:t>
              </w:r>
            </w:hyperlink>
            <w:r w:rsidR="00BF028A" w:rsidRPr="00250F30">
              <w:rPr>
                <w:sz w:val="20"/>
                <w:lang w:eastAsia="lt-LT"/>
              </w:rPr>
              <w:t xml:space="preserve">, Mob. </w:t>
            </w:r>
            <w:r w:rsidR="00BF028A" w:rsidRPr="00677D3C">
              <w:rPr>
                <w:sz w:val="20"/>
                <w:lang w:eastAsia="lt-LT"/>
              </w:rPr>
              <w:t>+37062054451</w:t>
            </w:r>
          </w:p>
          <w:p w14:paraId="4D9E745E" w14:textId="77777777" w:rsidR="00BF028A" w:rsidRDefault="00BF028A">
            <w:pPr>
              <w:spacing w:line="257" w:lineRule="auto"/>
              <w:jc w:val="center"/>
              <w:rPr>
                <w:sz w:val="16"/>
                <w:szCs w:val="16"/>
              </w:rPr>
            </w:pPr>
          </w:p>
          <w:p w14:paraId="42459456" w14:textId="4C394F27" w:rsidR="0096542C" w:rsidRPr="00250F30" w:rsidRDefault="008F6795">
            <w:pPr>
              <w:spacing w:line="257" w:lineRule="auto"/>
              <w:jc w:val="center"/>
              <w:rPr>
                <w:rFonts w:eastAsia="Calibri"/>
                <w:sz w:val="16"/>
                <w:szCs w:val="16"/>
              </w:rPr>
            </w:pPr>
            <w:r w:rsidRPr="00250F30">
              <w:rPr>
                <w:sz w:val="16"/>
                <w:szCs w:val="16"/>
              </w:rPr>
              <w:t xml:space="preserve">(Įrašomas užsakovo pavadinimas, rekvizitai bei pagrindinio asmens, atsakingo už statinio  projekto vykdymą iš užsakovo pusės (užsakovo atstovo), pareigos, </w:t>
            </w:r>
            <w:r w:rsidRPr="00250F30">
              <w:rPr>
                <w:rFonts w:eastAsia="Arial"/>
                <w:sz w:val="16"/>
                <w:szCs w:val="16"/>
              </w:rPr>
              <w:t xml:space="preserve">vardas, pavardė, adresas korespondencijai, el. paštas, tel. </w:t>
            </w:r>
            <w:proofErr w:type="spellStart"/>
            <w:r w:rsidRPr="00250F30">
              <w:rPr>
                <w:rFonts w:eastAsia="Arial"/>
                <w:sz w:val="16"/>
                <w:szCs w:val="16"/>
              </w:rPr>
              <w:t>nr.</w:t>
            </w:r>
            <w:proofErr w:type="spellEnd"/>
          </w:p>
        </w:tc>
      </w:tr>
      <w:tr w:rsidR="0096542C" w:rsidRPr="00250F30" w14:paraId="670F4003" w14:textId="77777777">
        <w:trPr>
          <w:gridAfter w:val="1"/>
          <w:wAfter w:w="7" w:type="dxa"/>
          <w:trHeight w:val="344"/>
        </w:trPr>
        <w:tc>
          <w:tcPr>
            <w:tcW w:w="9349" w:type="dxa"/>
            <w:gridSpan w:val="2"/>
          </w:tcPr>
          <w:p w14:paraId="185CD44E" w14:textId="77777777" w:rsidR="0096542C" w:rsidRPr="00250F30" w:rsidRDefault="0096542C">
            <w:pPr>
              <w:rPr>
                <w:sz w:val="10"/>
                <w:szCs w:val="10"/>
              </w:rPr>
            </w:pPr>
          </w:p>
          <w:p w14:paraId="3C49675D" w14:textId="77777777" w:rsidR="0096542C" w:rsidRPr="00250F30" w:rsidRDefault="008F6795">
            <w:pPr>
              <w:jc w:val="both"/>
              <w:rPr>
                <w:b/>
                <w:szCs w:val="24"/>
              </w:rPr>
            </w:pPr>
            <w:r w:rsidRPr="00250F30">
              <w:rPr>
                <w:b/>
                <w:szCs w:val="24"/>
              </w:rPr>
              <w:t>2. Tikslus statinio projekto pavadinimas</w:t>
            </w:r>
          </w:p>
        </w:tc>
      </w:tr>
      <w:tr w:rsidR="0096542C" w:rsidRPr="00250F30" w14:paraId="356A8569"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679"/>
        </w:trPr>
        <w:tc>
          <w:tcPr>
            <w:tcW w:w="9349" w:type="dxa"/>
            <w:gridSpan w:val="2"/>
          </w:tcPr>
          <w:p w14:paraId="40B53781" w14:textId="1D93DAB0" w:rsidR="00092BE9" w:rsidRPr="00BF028A" w:rsidRDefault="00BF028A" w:rsidP="00EA3EB5">
            <w:pPr>
              <w:rPr>
                <w:spacing w:val="12"/>
                <w:sz w:val="20"/>
              </w:rPr>
            </w:pPr>
            <w:r w:rsidRPr="00BF028A">
              <w:rPr>
                <w:sz w:val="20"/>
              </w:rPr>
              <w:t>110/10 kV Riešės TP 110 kV skirstyklos rekonstravimas</w:t>
            </w:r>
          </w:p>
          <w:p w14:paraId="6CA52107" w14:textId="77777777" w:rsidR="00BF028A" w:rsidRDefault="00BF028A">
            <w:pPr>
              <w:jc w:val="center"/>
              <w:rPr>
                <w:sz w:val="16"/>
                <w:szCs w:val="16"/>
              </w:rPr>
            </w:pPr>
          </w:p>
          <w:p w14:paraId="0FC5E18D" w14:textId="52E314E3" w:rsidR="0096542C" w:rsidRPr="00250F30" w:rsidRDefault="008F6795">
            <w:pPr>
              <w:jc w:val="center"/>
              <w:rPr>
                <w:sz w:val="16"/>
                <w:szCs w:val="16"/>
              </w:rPr>
            </w:pPr>
            <w:r w:rsidRPr="00250F30">
              <w:rPr>
                <w:sz w:val="16"/>
                <w:szCs w:val="16"/>
              </w:rPr>
              <w:t>(Įrašomas statinio projekto pavadinimas, kuris bus įrašomas pildant kitus dokumentus, brėžinių kampinėse įrašų lentelėse ir kituose tekstiniuose dokumentuose)</w:t>
            </w:r>
          </w:p>
        </w:tc>
      </w:tr>
      <w:tr w:rsidR="0096542C" w:rsidRPr="00250F30" w14:paraId="00BB8AD9" w14:textId="77777777">
        <w:trPr>
          <w:gridAfter w:val="1"/>
          <w:wAfter w:w="7" w:type="dxa"/>
          <w:trHeight w:val="305"/>
        </w:trPr>
        <w:tc>
          <w:tcPr>
            <w:tcW w:w="9349" w:type="dxa"/>
            <w:gridSpan w:val="2"/>
          </w:tcPr>
          <w:p w14:paraId="528CE6E8" w14:textId="77777777" w:rsidR="0096542C" w:rsidRPr="00250F30" w:rsidRDefault="0096542C">
            <w:pPr>
              <w:rPr>
                <w:sz w:val="10"/>
                <w:szCs w:val="10"/>
              </w:rPr>
            </w:pPr>
          </w:p>
          <w:p w14:paraId="0283435A" w14:textId="77777777" w:rsidR="0096542C" w:rsidRPr="00250F30" w:rsidRDefault="008F6795">
            <w:pPr>
              <w:jc w:val="both"/>
              <w:rPr>
                <w:b/>
                <w:szCs w:val="24"/>
              </w:rPr>
            </w:pPr>
            <w:r w:rsidRPr="00250F30">
              <w:rPr>
                <w:b/>
                <w:szCs w:val="24"/>
              </w:rPr>
              <w:t>3. Žemės sklypo (pastato) adresas arba projektuojamo statinio vieta</w:t>
            </w:r>
          </w:p>
        </w:tc>
      </w:tr>
      <w:tr w:rsidR="0096542C" w:rsidRPr="00250F30" w14:paraId="42EDD65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094"/>
        </w:trPr>
        <w:tc>
          <w:tcPr>
            <w:tcW w:w="9349" w:type="dxa"/>
            <w:gridSpan w:val="2"/>
          </w:tcPr>
          <w:p w14:paraId="4641E22B" w14:textId="417CA1C1" w:rsidR="00BF028A" w:rsidRPr="00BF028A" w:rsidRDefault="00BF028A" w:rsidP="00784F14">
            <w:pPr>
              <w:rPr>
                <w:sz w:val="20"/>
              </w:rPr>
            </w:pPr>
            <w:r w:rsidRPr="00BF028A">
              <w:rPr>
                <w:sz w:val="20"/>
              </w:rPr>
              <w:t xml:space="preserve">Senasis Ukmergės </w:t>
            </w:r>
            <w:proofErr w:type="spellStart"/>
            <w:r w:rsidRPr="00BF028A">
              <w:rPr>
                <w:sz w:val="20"/>
              </w:rPr>
              <w:t>kel</w:t>
            </w:r>
            <w:proofErr w:type="spellEnd"/>
            <w:r w:rsidRPr="00BF028A">
              <w:rPr>
                <w:sz w:val="20"/>
              </w:rPr>
              <w:t>. 187, Krizinės vs., Maišiagalos sen., Vilniaus raj.</w:t>
            </w:r>
          </w:p>
          <w:p w14:paraId="6624D497" w14:textId="77777777" w:rsidR="00BF028A" w:rsidRPr="00784F14" w:rsidRDefault="00BF028A" w:rsidP="00784F14">
            <w:pPr>
              <w:rPr>
                <w:sz w:val="20"/>
              </w:rPr>
            </w:pPr>
          </w:p>
          <w:p w14:paraId="79C2D838" w14:textId="0E3F083C" w:rsidR="0096542C" w:rsidRPr="00250F30" w:rsidRDefault="008F6795">
            <w:pPr>
              <w:jc w:val="center"/>
              <w:rPr>
                <w:sz w:val="16"/>
                <w:szCs w:val="16"/>
              </w:rPr>
            </w:pPr>
            <w:r w:rsidRPr="00250F30">
              <w:rPr>
                <w:sz w:val="16"/>
                <w:szCs w:val="16"/>
              </w:rPr>
              <w:t>(Įrašoma savivaldybė, seniūnija, gatvė, žemės sklypo, pastato ar pastatų komplekso numeris gatvėje ar gyvenamojoje vietovėje, korpuso numeris (jeigu suteiktas), adreso objekto pavadinimas (jeigu suteiktas). Jei oficialių duomenų apie žemės sklypo ar pastato adresą nėra, gali būti įrašomos X/Y koordinatės LKS 94 ar WGS koordinačių sistemoje ir pateikiama kadastro žemėlapio iškarpa su pažymėta vieta. Jeigu žemės sklypas ar statinys registruoti Nekilnojamojo turto registre, nurodomas žemės sklypo ar statinio unikalus ar kadastro numeris.)</w:t>
            </w:r>
          </w:p>
        </w:tc>
      </w:tr>
      <w:tr w:rsidR="0096542C" w:rsidRPr="00250F30" w14:paraId="3EC5E981" w14:textId="77777777">
        <w:trPr>
          <w:gridAfter w:val="1"/>
          <w:wAfter w:w="7" w:type="dxa"/>
          <w:trHeight w:val="284"/>
        </w:trPr>
        <w:tc>
          <w:tcPr>
            <w:tcW w:w="9349" w:type="dxa"/>
            <w:gridSpan w:val="2"/>
          </w:tcPr>
          <w:p w14:paraId="39442344" w14:textId="77777777" w:rsidR="0096542C" w:rsidRPr="00250F30" w:rsidRDefault="0096542C">
            <w:pPr>
              <w:rPr>
                <w:sz w:val="10"/>
                <w:szCs w:val="10"/>
              </w:rPr>
            </w:pPr>
          </w:p>
          <w:p w14:paraId="0609BDE0" w14:textId="77777777" w:rsidR="0096542C" w:rsidRPr="00250F30" w:rsidRDefault="008F6795">
            <w:pPr>
              <w:jc w:val="both"/>
              <w:rPr>
                <w:b/>
                <w:szCs w:val="24"/>
              </w:rPr>
            </w:pPr>
            <w:r w:rsidRPr="00250F30">
              <w:rPr>
                <w:b/>
                <w:szCs w:val="24"/>
              </w:rPr>
              <w:t>4. Trumpas statinio projekto aprašymas</w:t>
            </w:r>
          </w:p>
        </w:tc>
      </w:tr>
      <w:tr w:rsidR="0096542C" w:rsidRPr="00250F30" w14:paraId="1A6D686D"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914"/>
        </w:trPr>
        <w:tc>
          <w:tcPr>
            <w:tcW w:w="9349" w:type="dxa"/>
            <w:gridSpan w:val="2"/>
          </w:tcPr>
          <w:p w14:paraId="7292C324" w14:textId="52EE0BC7" w:rsidR="00092BE9" w:rsidRDefault="007E24B3" w:rsidP="00092BE9">
            <w:pPr>
              <w:rPr>
                <w:spacing w:val="12"/>
                <w:sz w:val="20"/>
              </w:rPr>
            </w:pPr>
            <w:r w:rsidRPr="00250F30">
              <w:rPr>
                <w:sz w:val="20"/>
              </w:rPr>
              <w:t>Perkam</w:t>
            </w:r>
            <w:r w:rsidR="00092BE9">
              <w:rPr>
                <w:sz w:val="20"/>
              </w:rPr>
              <w:t>i</w:t>
            </w:r>
            <w:r w:rsidRPr="00250F30">
              <w:rPr>
                <w:sz w:val="20"/>
              </w:rPr>
              <w:t xml:space="preserve"> ypatingo</w:t>
            </w:r>
            <w:r w:rsidR="001B63DD">
              <w:rPr>
                <w:sz w:val="20"/>
              </w:rPr>
              <w:t>jo</w:t>
            </w:r>
            <w:r w:rsidRPr="00250F30">
              <w:rPr>
                <w:sz w:val="20"/>
              </w:rPr>
              <w:t xml:space="preserve"> statinio</w:t>
            </w:r>
            <w:r w:rsidR="00092BE9">
              <w:rPr>
                <w:sz w:val="20"/>
              </w:rPr>
              <w:t xml:space="preserve"> -</w:t>
            </w:r>
            <w:r w:rsidRPr="00250F30">
              <w:rPr>
                <w:sz w:val="20"/>
                <w:lang w:eastAsia="lt-LT"/>
              </w:rPr>
              <w:t xml:space="preserve"> </w:t>
            </w:r>
            <w:r w:rsidR="00BF028A" w:rsidRPr="00BF028A">
              <w:rPr>
                <w:sz w:val="20"/>
              </w:rPr>
              <w:t>110/10 kV Riešės TP 110 kV skirstyklos rekonstravim</w:t>
            </w:r>
            <w:r w:rsidR="00BF028A">
              <w:rPr>
                <w:sz w:val="20"/>
              </w:rPr>
              <w:t xml:space="preserve">o </w:t>
            </w:r>
            <w:r w:rsidR="00092BE9" w:rsidRPr="00092BE9">
              <w:rPr>
                <w:sz w:val="20"/>
              </w:rPr>
              <w:t>projekt</w:t>
            </w:r>
            <w:r w:rsidR="00092BE9">
              <w:rPr>
                <w:sz w:val="20"/>
              </w:rPr>
              <w:t>iniai pasiūlymai</w:t>
            </w:r>
            <w:r w:rsidR="00092BE9" w:rsidRPr="00092BE9">
              <w:rPr>
                <w:spacing w:val="12"/>
                <w:sz w:val="20"/>
              </w:rPr>
              <w:t xml:space="preserve"> </w:t>
            </w:r>
          </w:p>
          <w:p w14:paraId="5F4E06F4" w14:textId="77777777" w:rsidR="00BF028A" w:rsidRPr="00092BE9" w:rsidRDefault="00BF028A" w:rsidP="00092BE9">
            <w:pPr>
              <w:rPr>
                <w:spacing w:val="12"/>
                <w:sz w:val="20"/>
              </w:rPr>
            </w:pPr>
          </w:p>
          <w:p w14:paraId="7B884160" w14:textId="77777777" w:rsidR="0096542C" w:rsidRPr="00250F30" w:rsidRDefault="0096542C">
            <w:pPr>
              <w:rPr>
                <w:sz w:val="6"/>
                <w:szCs w:val="6"/>
              </w:rPr>
            </w:pPr>
          </w:p>
          <w:p w14:paraId="35410519" w14:textId="5B059FB4" w:rsidR="0096542C" w:rsidRPr="00250F30" w:rsidRDefault="008F6795">
            <w:pPr>
              <w:jc w:val="center"/>
              <w:rPr>
                <w:sz w:val="16"/>
                <w:szCs w:val="16"/>
              </w:rPr>
            </w:pPr>
            <w:r w:rsidRPr="00250F30">
              <w:rPr>
                <w:sz w:val="16"/>
                <w:szCs w:val="16"/>
              </w:rPr>
              <w:t>(Statinio (-</w:t>
            </w:r>
            <w:proofErr w:type="spellStart"/>
            <w:r w:rsidRPr="00250F30">
              <w:rPr>
                <w:sz w:val="16"/>
                <w:szCs w:val="16"/>
              </w:rPr>
              <w:t>ių</w:t>
            </w:r>
            <w:proofErr w:type="spellEnd"/>
            <w:r w:rsidRPr="00250F30">
              <w:rPr>
                <w:sz w:val="16"/>
                <w:szCs w:val="16"/>
              </w:rPr>
              <w:t>) ar statinių grupės naudojimo paskirtis ir bendrieji (techniniai ir paskirties) rodikliai, statinio statybos rūšis, statinio kategorija ir kt.)</w:t>
            </w:r>
          </w:p>
        </w:tc>
      </w:tr>
      <w:tr w:rsidR="0096542C" w:rsidRPr="00250F30" w14:paraId="709E693A" w14:textId="77777777">
        <w:trPr>
          <w:gridAfter w:val="1"/>
          <w:wAfter w:w="7" w:type="dxa"/>
          <w:trHeight w:val="371"/>
        </w:trPr>
        <w:tc>
          <w:tcPr>
            <w:tcW w:w="9349" w:type="dxa"/>
            <w:gridSpan w:val="2"/>
          </w:tcPr>
          <w:p w14:paraId="724BD6FD" w14:textId="77777777" w:rsidR="0096542C" w:rsidRPr="00250F30" w:rsidRDefault="0096542C">
            <w:pPr>
              <w:rPr>
                <w:sz w:val="10"/>
                <w:szCs w:val="10"/>
              </w:rPr>
            </w:pPr>
          </w:p>
          <w:p w14:paraId="6283AD5B" w14:textId="77777777" w:rsidR="0096542C" w:rsidRPr="00250F30" w:rsidRDefault="008F6795">
            <w:pPr>
              <w:jc w:val="both"/>
              <w:rPr>
                <w:b/>
                <w:szCs w:val="24"/>
              </w:rPr>
            </w:pPr>
            <w:r w:rsidRPr="00250F30">
              <w:rPr>
                <w:b/>
                <w:szCs w:val="24"/>
              </w:rPr>
              <w:t>5. Papildoma statinio projekto informacija</w:t>
            </w:r>
          </w:p>
        </w:tc>
      </w:tr>
      <w:tr w:rsidR="0096542C" w:rsidRPr="00250F30" w14:paraId="340106AC"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110"/>
        </w:trPr>
        <w:tc>
          <w:tcPr>
            <w:tcW w:w="9349" w:type="dxa"/>
            <w:gridSpan w:val="2"/>
          </w:tcPr>
          <w:p w14:paraId="6383FF04" w14:textId="5BA294A0" w:rsidR="00FB138A" w:rsidRPr="00250F30" w:rsidRDefault="00BA4485" w:rsidP="004166B9">
            <w:pPr>
              <w:jc w:val="both"/>
              <w:rPr>
                <w:sz w:val="20"/>
              </w:rPr>
            </w:pPr>
            <w:r>
              <w:rPr>
                <w:sz w:val="20"/>
              </w:rPr>
              <w:t xml:space="preserve">Statinio projekto dalių ir elementų </w:t>
            </w:r>
            <w:r w:rsidR="00471B95" w:rsidRPr="00250F30">
              <w:rPr>
                <w:sz w:val="20"/>
              </w:rPr>
              <w:t xml:space="preserve">negrafinės informacijos </w:t>
            </w:r>
            <w:r w:rsidR="00471B95">
              <w:rPr>
                <w:sz w:val="20"/>
              </w:rPr>
              <w:t xml:space="preserve">apimties </w:t>
            </w:r>
            <w:r>
              <w:rPr>
                <w:sz w:val="20"/>
              </w:rPr>
              <w:t xml:space="preserve">pradinis </w:t>
            </w:r>
            <w:r w:rsidR="00471B95">
              <w:rPr>
                <w:sz w:val="20"/>
              </w:rPr>
              <w:t>poreikis</w:t>
            </w:r>
            <w:r w:rsidR="00471B95" w:rsidRPr="00250F30">
              <w:rPr>
                <w:sz w:val="20"/>
              </w:rPr>
              <w:t xml:space="preserve"> apibrėžtas projekto </w:t>
            </w:r>
            <w:r>
              <w:rPr>
                <w:sz w:val="20"/>
              </w:rPr>
              <w:t>Techninėje</w:t>
            </w:r>
            <w:r w:rsidR="00471B95" w:rsidRPr="00250F30">
              <w:rPr>
                <w:sz w:val="20"/>
              </w:rPr>
              <w:t xml:space="preserve"> užduotyje</w:t>
            </w:r>
            <w:r w:rsidR="00250FF8">
              <w:rPr>
                <w:sz w:val="20"/>
              </w:rPr>
              <w:t xml:space="preserve"> ir juos prieduose. Kita negrafinės informacijos projekto dalių ir elementų apimties dalis turi atsirasti projektavimo etape, tad</w:t>
            </w:r>
            <w:r w:rsidR="00471B95" w:rsidRPr="00250F30">
              <w:rPr>
                <w:sz w:val="20"/>
              </w:rPr>
              <w:t xml:space="preserve"> </w:t>
            </w:r>
            <w:r w:rsidR="00250FF8">
              <w:rPr>
                <w:sz w:val="20"/>
              </w:rPr>
              <w:t>g</w:t>
            </w:r>
            <w:r>
              <w:rPr>
                <w:sz w:val="20"/>
              </w:rPr>
              <w:t xml:space="preserve">alutinis statinio projekto elementų negrafinės informacijos apimties poreikis </w:t>
            </w:r>
            <w:r w:rsidR="00250FF8">
              <w:rPr>
                <w:sz w:val="20"/>
              </w:rPr>
              <w:t>turi būti</w:t>
            </w:r>
            <w:r>
              <w:rPr>
                <w:sz w:val="20"/>
              </w:rPr>
              <w:t xml:space="preserve"> suderinamas ir patvirtintas </w:t>
            </w:r>
            <w:r w:rsidR="00471B95" w:rsidRPr="00250F30">
              <w:rPr>
                <w:sz w:val="20"/>
              </w:rPr>
              <w:t>Statinio informacinio modeliavimo projekto detaliajame vykdymo plane</w:t>
            </w:r>
            <w:r w:rsidR="00471B95">
              <w:rPr>
                <w:sz w:val="20"/>
              </w:rPr>
              <w:t xml:space="preserve"> (BEP)</w:t>
            </w:r>
            <w:r w:rsidR="00471B95" w:rsidRPr="00250F30">
              <w:rPr>
                <w:sz w:val="20"/>
              </w:rPr>
              <w:t>.</w:t>
            </w:r>
          </w:p>
          <w:p w14:paraId="5F218440" w14:textId="77777777" w:rsidR="0096542C" w:rsidRPr="00250F30" w:rsidRDefault="0096542C">
            <w:pPr>
              <w:rPr>
                <w:sz w:val="6"/>
                <w:szCs w:val="6"/>
              </w:rPr>
            </w:pPr>
          </w:p>
          <w:p w14:paraId="23DB6D68" w14:textId="77777777" w:rsidR="0096542C" w:rsidRPr="00250F30" w:rsidRDefault="008F6795">
            <w:pPr>
              <w:jc w:val="center"/>
              <w:rPr>
                <w:sz w:val="16"/>
                <w:szCs w:val="16"/>
              </w:rPr>
            </w:pPr>
            <w:r w:rsidRPr="00250F30">
              <w:rPr>
                <w:sz w:val="16"/>
                <w:szCs w:val="16"/>
              </w:rPr>
              <w:t>(Papildoma informacija apie projektą, pvz. statinių grupės sudėtis - tais atvejais, kai projektuojamas ne vienas, o du ar daugiau statinių, užsakovas nurodo statinių grupės sudėtį)</w:t>
            </w:r>
          </w:p>
        </w:tc>
      </w:tr>
      <w:tr w:rsidR="0096542C" w:rsidRPr="00250F30" w14:paraId="447BF38E" w14:textId="77777777">
        <w:trPr>
          <w:trHeight w:val="415"/>
        </w:trPr>
        <w:tc>
          <w:tcPr>
            <w:tcW w:w="9356" w:type="dxa"/>
            <w:gridSpan w:val="3"/>
            <w:tcBorders>
              <w:bottom w:val="single" w:sz="4" w:space="0" w:color="808080" w:themeColor="background1" w:themeShade="80"/>
            </w:tcBorders>
          </w:tcPr>
          <w:p w14:paraId="2669D0CC" w14:textId="77777777" w:rsidR="0096542C" w:rsidRPr="00250F30" w:rsidRDefault="008F6795">
            <w:pPr>
              <w:spacing w:line="259" w:lineRule="auto"/>
              <w:jc w:val="both"/>
              <w:rPr>
                <w:b/>
                <w:bCs/>
                <w:szCs w:val="24"/>
              </w:rPr>
            </w:pPr>
            <w:r w:rsidRPr="00250F30">
              <w:rPr>
                <w:b/>
                <w:szCs w:val="24"/>
              </w:rPr>
              <w:t>6. Statinio projekto žymės</w:t>
            </w:r>
          </w:p>
        </w:tc>
      </w:tr>
      <w:tr w:rsidR="0096542C" w:rsidRPr="00250F30" w14:paraId="2554E8A3"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shd w:val="clear" w:color="auto" w:fill="FFFFFF" w:themeFill="background1"/>
          </w:tcPr>
          <w:p w14:paraId="623B796F" w14:textId="77777777" w:rsidR="0096542C" w:rsidRPr="00250F30" w:rsidRDefault="008F6795">
            <w:pPr>
              <w:spacing w:line="259" w:lineRule="auto"/>
              <w:rPr>
                <w:b/>
                <w:bCs/>
                <w:szCs w:val="24"/>
              </w:rPr>
            </w:pPr>
            <w:r w:rsidRPr="00250F30">
              <w:rPr>
                <w:b/>
                <w:bCs/>
                <w:szCs w:val="24"/>
              </w:rPr>
              <w:t>Statinio projekto informacija</w:t>
            </w:r>
          </w:p>
        </w:tc>
        <w:tc>
          <w:tcPr>
            <w:tcW w:w="7088" w:type="dxa"/>
            <w:gridSpan w:val="2"/>
            <w:shd w:val="clear" w:color="auto" w:fill="FFFFFF" w:themeFill="background1"/>
          </w:tcPr>
          <w:p w14:paraId="1EAE71EA" w14:textId="77777777" w:rsidR="0096542C" w:rsidRPr="00250F30" w:rsidRDefault="008F6795">
            <w:pPr>
              <w:spacing w:line="259" w:lineRule="auto"/>
              <w:ind w:firstLine="680"/>
              <w:jc w:val="center"/>
              <w:rPr>
                <w:b/>
                <w:bCs/>
                <w:szCs w:val="24"/>
              </w:rPr>
            </w:pPr>
            <w:r w:rsidRPr="00250F30">
              <w:rPr>
                <w:b/>
                <w:bCs/>
                <w:szCs w:val="24"/>
              </w:rPr>
              <w:t>Identifikavimo žymė</w:t>
            </w:r>
          </w:p>
        </w:tc>
      </w:tr>
      <w:tr w:rsidR="0096542C" w:rsidRPr="00250F30" w14:paraId="48CF01AD"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56D8BC2" w14:textId="77777777" w:rsidR="0096542C" w:rsidRPr="00250F30" w:rsidRDefault="008F6795">
            <w:pPr>
              <w:spacing w:line="259" w:lineRule="auto"/>
              <w:jc w:val="both"/>
              <w:rPr>
                <w:bCs/>
                <w:szCs w:val="24"/>
              </w:rPr>
            </w:pPr>
            <w:r w:rsidRPr="00250F30">
              <w:rPr>
                <w:bCs/>
                <w:szCs w:val="24"/>
              </w:rPr>
              <w:t>Sutarties numeris</w:t>
            </w:r>
          </w:p>
        </w:tc>
        <w:tc>
          <w:tcPr>
            <w:tcW w:w="7088" w:type="dxa"/>
            <w:gridSpan w:val="2"/>
          </w:tcPr>
          <w:p w14:paraId="16976373" w14:textId="29316F25" w:rsidR="0096542C" w:rsidRPr="00250F30" w:rsidRDefault="008F6795">
            <w:pPr>
              <w:spacing w:line="259" w:lineRule="auto"/>
              <w:jc w:val="both"/>
              <w:rPr>
                <w:sz w:val="20"/>
              </w:rPr>
            </w:pP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p>
        </w:tc>
      </w:tr>
      <w:tr w:rsidR="0096542C" w:rsidRPr="00250F30" w14:paraId="70C82D1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8802DF4" w14:textId="77777777" w:rsidR="0096542C" w:rsidRPr="00250F30" w:rsidRDefault="008F6795">
            <w:pPr>
              <w:spacing w:line="259" w:lineRule="auto"/>
              <w:jc w:val="both"/>
              <w:rPr>
                <w:bCs/>
                <w:szCs w:val="24"/>
              </w:rPr>
            </w:pPr>
            <w:r w:rsidRPr="00250F30">
              <w:rPr>
                <w:bCs/>
                <w:szCs w:val="24"/>
              </w:rPr>
              <w:t>Projekto numeris</w:t>
            </w:r>
          </w:p>
        </w:tc>
        <w:tc>
          <w:tcPr>
            <w:tcW w:w="7088" w:type="dxa"/>
            <w:gridSpan w:val="2"/>
          </w:tcPr>
          <w:p w14:paraId="786FB6E3" w14:textId="2BDE69AB" w:rsidR="0096542C" w:rsidRPr="00250F30" w:rsidRDefault="000F00AE">
            <w:pPr>
              <w:spacing w:line="259" w:lineRule="auto"/>
              <w:jc w:val="both"/>
              <w:rPr>
                <w:sz w:val="20"/>
              </w:rPr>
            </w:pPr>
            <w:r w:rsidRPr="00250F30">
              <w:rPr>
                <w:sz w:val="20"/>
              </w:rPr>
              <w:t xml:space="preserve">Investicijų projektas </w:t>
            </w:r>
            <w:r w:rsidR="00550DB5">
              <w:rPr>
                <w:sz w:val="20"/>
              </w:rPr>
              <w:t>N</w:t>
            </w:r>
            <w:r w:rsidRPr="00250F30">
              <w:rPr>
                <w:sz w:val="20"/>
              </w:rPr>
              <w:t>r</w:t>
            </w:r>
            <w:r w:rsidR="00550DB5">
              <w:rPr>
                <w:sz w:val="20"/>
              </w:rPr>
              <w:t>.</w:t>
            </w:r>
            <w:r w:rsidR="00550DB5" w:rsidRPr="00F0573D">
              <w:rPr>
                <w:sz w:val="20"/>
              </w:rPr>
              <w:t xml:space="preserve"> </w:t>
            </w:r>
            <w:r w:rsidR="00F0573D" w:rsidRPr="00F0573D">
              <w:rPr>
                <w:sz w:val="20"/>
              </w:rPr>
              <w:t>P</w:t>
            </w:r>
            <w:r w:rsidR="00250FF8">
              <w:rPr>
                <w:sz w:val="20"/>
              </w:rPr>
              <w:t>PR</w:t>
            </w:r>
            <w:r w:rsidR="001071C9">
              <w:rPr>
                <w:sz w:val="20"/>
              </w:rPr>
              <w:t>V23227</w:t>
            </w:r>
          </w:p>
        </w:tc>
      </w:tr>
    </w:tbl>
    <w:p w14:paraId="7E120D98" w14:textId="7B2AF1CA" w:rsidR="0096542C" w:rsidRPr="00250F30" w:rsidRDefault="0096542C">
      <w:pPr>
        <w:keepNext/>
        <w:keepLines/>
        <w:ind w:firstLine="567"/>
        <w:jc w:val="center"/>
        <w:rPr>
          <w:b/>
          <w:iCs/>
          <w:szCs w:val="24"/>
        </w:rPr>
      </w:pPr>
    </w:p>
    <w:p w14:paraId="15A071F6" w14:textId="449138E1" w:rsidR="0096542C" w:rsidRPr="00250F30" w:rsidRDefault="00712343" w:rsidP="007E24B3">
      <w:pPr>
        <w:keepNext/>
        <w:keepLines/>
        <w:jc w:val="center"/>
        <w:rPr>
          <w:b/>
          <w:iCs/>
          <w:szCs w:val="24"/>
        </w:rPr>
      </w:pPr>
      <w:r w:rsidRPr="00F54DAA">
        <w:rPr>
          <w:bCs/>
          <w:sz w:val="20"/>
        </w:rPr>
        <w:t>LITGRID AB</w:t>
      </w:r>
      <w:r w:rsidR="00CB4510" w:rsidRPr="00250F30">
        <w:rPr>
          <w:bCs/>
          <w:sz w:val="20"/>
        </w:rPr>
        <w:t xml:space="preserve">                             (Pareigos)                                (Parašas)                  (Vardas, pavardė)</w:t>
      </w:r>
    </w:p>
    <w:p w14:paraId="4740BA04" w14:textId="77777777" w:rsidR="0096542C" w:rsidRPr="00250F30" w:rsidRDefault="008F6795">
      <w:pPr>
        <w:ind w:firstLine="22532"/>
        <w:rPr>
          <w:sz w:val="20"/>
          <w:u w:val="single"/>
        </w:rPr>
        <w:sectPr w:rsidR="0096542C" w:rsidRPr="00250F30" w:rsidSect="00EF5DCA">
          <w:headerReference w:type="default" r:id="rId13"/>
          <w:headerReference w:type="first" r:id="rId14"/>
          <w:pgSz w:w="11906" w:h="16838"/>
          <w:pgMar w:top="1701" w:right="851" w:bottom="1701" w:left="1134" w:header="567" w:footer="567" w:gutter="0"/>
          <w:pgNumType w:start="1"/>
          <w:cols w:space="1296"/>
          <w:titlePg/>
          <w:docGrid w:linePitch="360"/>
        </w:sectPr>
      </w:pPr>
      <w:r w:rsidRPr="00250F30">
        <w:rPr>
          <w:bCs/>
          <w:sz w:val="20"/>
        </w:rPr>
        <w:t>(</w:t>
      </w:r>
    </w:p>
    <w:p w14:paraId="57A8B9E1" w14:textId="77777777" w:rsidR="009C2340" w:rsidRPr="00250F30" w:rsidRDefault="009C2340" w:rsidP="009C2340">
      <w:pPr>
        <w:jc w:val="right"/>
        <w:rPr>
          <w:bCs/>
          <w:szCs w:val="24"/>
        </w:rPr>
      </w:pPr>
      <w:r w:rsidRPr="00250F30">
        <w:rPr>
          <w:bCs/>
          <w:szCs w:val="24"/>
        </w:rPr>
        <w:lastRenderedPageBreak/>
        <w:t>Pagal Lietuvos Respublikos Aplinkos Ministro įsakymą</w:t>
      </w:r>
    </w:p>
    <w:p w14:paraId="7EEFC1EE" w14:textId="77777777" w:rsidR="009C2340" w:rsidRPr="00250F30" w:rsidRDefault="009C2340" w:rsidP="009C2340">
      <w:pPr>
        <w:jc w:val="right"/>
        <w:rPr>
          <w:bCs/>
          <w:szCs w:val="24"/>
        </w:rPr>
      </w:pPr>
      <w:r w:rsidRPr="00250F30">
        <w:rPr>
          <w:bCs/>
          <w:szCs w:val="24"/>
        </w:rPr>
        <w:t>„Dėl užsakovo informacijos reikalavimų“ patvirtinto 2022 m. vasario 24 d. Nr. D1-57</w:t>
      </w:r>
    </w:p>
    <w:p w14:paraId="6FAC7A5B" w14:textId="77777777" w:rsidR="0096542C" w:rsidRPr="00250F30" w:rsidRDefault="008F6795" w:rsidP="009C2340">
      <w:pPr>
        <w:spacing w:line="259" w:lineRule="auto"/>
        <w:ind w:left="18" w:firstLine="10206"/>
        <w:jc w:val="right"/>
        <w:rPr>
          <w:szCs w:val="28"/>
        </w:rPr>
      </w:pPr>
      <w:r w:rsidRPr="00250F30">
        <w:rPr>
          <w:szCs w:val="28"/>
        </w:rPr>
        <w:t>3 priedas</w:t>
      </w:r>
    </w:p>
    <w:p w14:paraId="46DEDD0F" w14:textId="77777777" w:rsidR="0096542C" w:rsidRPr="00250F30" w:rsidRDefault="0096542C">
      <w:pPr>
        <w:spacing w:line="259" w:lineRule="auto"/>
        <w:ind w:firstLine="680"/>
        <w:jc w:val="right"/>
        <w:rPr>
          <w:b/>
          <w:bCs/>
          <w:szCs w:val="28"/>
        </w:rPr>
      </w:pPr>
    </w:p>
    <w:p w14:paraId="6ED366C8" w14:textId="77777777" w:rsidR="0096542C" w:rsidRPr="00250F30" w:rsidRDefault="008F6795" w:rsidP="00CB4510">
      <w:pPr>
        <w:spacing w:line="259" w:lineRule="auto"/>
        <w:jc w:val="center"/>
        <w:rPr>
          <w:b/>
          <w:bCs/>
          <w:szCs w:val="28"/>
        </w:rPr>
      </w:pPr>
      <w:r w:rsidRPr="00250F30">
        <w:rPr>
          <w:b/>
          <w:bCs/>
          <w:szCs w:val="28"/>
        </w:rPr>
        <w:t>(Užsakovo informacijos reikalavimų forma BIM-2)</w:t>
      </w:r>
    </w:p>
    <w:p w14:paraId="3F1AFACC" w14:textId="77777777" w:rsidR="0096542C" w:rsidRPr="00250F30" w:rsidRDefault="0096542C">
      <w:pPr>
        <w:ind w:right="-1165" w:firstLine="15840"/>
        <w:jc w:val="center"/>
        <w:rPr>
          <w:szCs w:val="24"/>
          <w:u w:val="single"/>
        </w:rPr>
      </w:pPr>
    </w:p>
    <w:p w14:paraId="7037557E" w14:textId="77777777" w:rsidR="00845EE6" w:rsidRPr="00250F30" w:rsidRDefault="00845EE6" w:rsidP="00845EE6">
      <w:pPr>
        <w:ind w:right="-2"/>
        <w:jc w:val="center"/>
        <w:rPr>
          <w:b/>
          <w:bCs/>
          <w:szCs w:val="24"/>
        </w:rPr>
      </w:pPr>
      <w:r w:rsidRPr="00250F30">
        <w:rPr>
          <w:b/>
          <w:bCs/>
          <w:szCs w:val="24"/>
        </w:rPr>
        <w:t>LITGRID AB</w:t>
      </w:r>
    </w:p>
    <w:p w14:paraId="65FE82F3" w14:textId="77777777" w:rsidR="0096542C" w:rsidRPr="00250F30" w:rsidRDefault="0096542C">
      <w:pPr>
        <w:keepNext/>
        <w:keepLines/>
        <w:ind w:firstLine="567"/>
        <w:jc w:val="center"/>
        <w:rPr>
          <w:b/>
          <w:iCs/>
          <w:szCs w:val="24"/>
        </w:rPr>
      </w:pPr>
    </w:p>
    <w:p w14:paraId="6FF2A108" w14:textId="77777777" w:rsidR="0096542C" w:rsidRPr="00250F30" w:rsidRDefault="008F6795" w:rsidP="00CB4510">
      <w:pPr>
        <w:keepNext/>
        <w:keepLines/>
        <w:jc w:val="center"/>
        <w:rPr>
          <w:b/>
          <w:iCs/>
          <w:szCs w:val="24"/>
        </w:rPr>
      </w:pPr>
      <w:r w:rsidRPr="00250F30">
        <w:rPr>
          <w:b/>
          <w:iCs/>
          <w:szCs w:val="24"/>
        </w:rPr>
        <w:t>INFORMACIJA APIE STATINIO INFORMACINIO MODELIAVIMO PROJEKTĄ</w:t>
      </w:r>
    </w:p>
    <w:p w14:paraId="4A189A4E" w14:textId="77777777" w:rsidR="0096542C" w:rsidRPr="00250F30" w:rsidRDefault="0096542C">
      <w:pPr>
        <w:keepNext/>
        <w:keepLines/>
        <w:ind w:firstLine="567"/>
        <w:jc w:val="center"/>
        <w:rPr>
          <w:b/>
          <w:iCs/>
          <w:szCs w:val="24"/>
        </w:rPr>
      </w:pPr>
    </w:p>
    <w:p w14:paraId="2CE4797B"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41520AD" w14:textId="7B1D8B3A" w:rsidR="0096542C" w:rsidRPr="00250F30" w:rsidRDefault="005204F7">
      <w:pPr>
        <w:ind w:right="-1165" w:firstLine="6413"/>
        <w:jc w:val="both"/>
        <w:rPr>
          <w:sz w:val="20"/>
        </w:rPr>
      </w:pPr>
      <w:r>
        <w:rPr>
          <w:sz w:val="20"/>
        </w:rPr>
        <w:t>2024-0</w:t>
      </w:r>
      <w:r w:rsidR="004C5E47">
        <w:rPr>
          <w:sz w:val="20"/>
        </w:rPr>
        <w:t>8</w:t>
      </w:r>
    </w:p>
    <w:p w14:paraId="49936124" w14:textId="77777777" w:rsidR="0096542C" w:rsidRPr="00250F30" w:rsidRDefault="0096542C">
      <w:pPr>
        <w:jc w:val="both"/>
        <w:rPr>
          <w:szCs w:val="24"/>
        </w:rPr>
      </w:pPr>
    </w:p>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4422"/>
        <w:gridCol w:w="3407"/>
        <w:gridCol w:w="5452"/>
      </w:tblGrid>
      <w:tr w:rsidR="0096542C" w:rsidRPr="00250F30" w14:paraId="1A558128" w14:textId="77777777" w:rsidTr="002A34FD">
        <w:trPr>
          <w:trHeight w:val="316"/>
        </w:trPr>
        <w:tc>
          <w:tcPr>
            <w:tcW w:w="14553" w:type="dxa"/>
            <w:gridSpan w:val="4"/>
            <w:tcBorders>
              <w:bottom w:val="single" w:sz="4" w:space="0" w:color="auto"/>
            </w:tcBorders>
          </w:tcPr>
          <w:p w14:paraId="3602892E" w14:textId="77777777" w:rsidR="0096542C" w:rsidRPr="00250F30" w:rsidRDefault="008F6795">
            <w:pPr>
              <w:ind w:left="289" w:hanging="284"/>
              <w:rPr>
                <w:b/>
                <w:sz w:val="22"/>
                <w:szCs w:val="22"/>
              </w:rPr>
            </w:pPr>
            <w:r w:rsidRPr="00250F30">
              <w:rPr>
                <w:b/>
                <w:bCs/>
                <w:sz w:val="22"/>
                <w:szCs w:val="22"/>
              </w:rPr>
              <w:t>1.</w:t>
            </w:r>
            <w:r w:rsidRPr="00250F30">
              <w:rPr>
                <w:b/>
                <w:bCs/>
                <w:sz w:val="22"/>
                <w:szCs w:val="22"/>
              </w:rPr>
              <w:tab/>
            </w:r>
            <w:r w:rsidRPr="00250F30">
              <w:rPr>
                <w:b/>
                <w:sz w:val="22"/>
                <w:szCs w:val="22"/>
              </w:rPr>
              <w:t>Statinio informacinio modeliavimo projekto etapai, stadijos ir tikslai</w:t>
            </w:r>
          </w:p>
        </w:tc>
      </w:tr>
      <w:tr w:rsidR="0096542C" w:rsidRPr="00250F30" w14:paraId="352FED8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88E08" w14:textId="77777777" w:rsidR="0096542C" w:rsidRPr="00250F30" w:rsidRDefault="008F6795">
            <w:pPr>
              <w:spacing w:line="259" w:lineRule="auto"/>
              <w:jc w:val="center"/>
              <w:rPr>
                <w:b/>
                <w:sz w:val="22"/>
                <w:szCs w:val="22"/>
              </w:rPr>
            </w:pPr>
            <w:r w:rsidRPr="00250F30">
              <w:rPr>
                <w:b/>
                <w:sz w:val="22"/>
                <w:szCs w:val="22"/>
              </w:rPr>
              <w:t xml:space="preserve">Eil. </w:t>
            </w:r>
            <w:proofErr w:type="spellStart"/>
            <w:r w:rsidRPr="00250F30">
              <w:rPr>
                <w:b/>
                <w:sz w:val="22"/>
                <w:szCs w:val="22"/>
              </w:rPr>
              <w:t>nr.</w:t>
            </w:r>
            <w:proofErr w:type="spellEnd"/>
            <w:r w:rsidRPr="00250F30">
              <w:rPr>
                <w:b/>
                <w:sz w:val="22"/>
                <w:szCs w:val="22"/>
              </w:rPr>
              <w:t xml:space="preserve"> </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B314" w14:textId="265F7A47" w:rsidR="0096542C" w:rsidRPr="00250F30" w:rsidRDefault="008F6795">
            <w:pPr>
              <w:spacing w:line="259" w:lineRule="auto"/>
              <w:jc w:val="center"/>
              <w:rPr>
                <w:b/>
                <w:sz w:val="22"/>
                <w:szCs w:val="22"/>
              </w:rPr>
            </w:pPr>
            <w:r w:rsidRPr="00250F30">
              <w:rPr>
                <w:b/>
                <w:sz w:val="22"/>
                <w:szCs w:val="22"/>
              </w:rPr>
              <w:t>Statinio gyvavimo ciklo etapas</w:t>
            </w:r>
            <w:r w:rsidR="001763CE" w:rsidRPr="00250F30">
              <w:rPr>
                <w:b/>
                <w:sz w:val="22"/>
                <w:szCs w:val="22"/>
              </w:rPr>
              <w:t xml:space="preserve"> </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EEDE" w14:textId="122D7812" w:rsidR="0096542C" w:rsidRPr="00250F30" w:rsidRDefault="008F6795">
            <w:pPr>
              <w:spacing w:line="259" w:lineRule="auto"/>
              <w:jc w:val="center"/>
              <w:rPr>
                <w:b/>
                <w:sz w:val="22"/>
                <w:szCs w:val="22"/>
              </w:rPr>
            </w:pPr>
            <w:r w:rsidRPr="00250F30">
              <w:rPr>
                <w:b/>
                <w:sz w:val="22"/>
                <w:szCs w:val="22"/>
              </w:rPr>
              <w:t>Statinio gyvavimo ciklo stadija</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8401" w14:textId="75640DAC" w:rsidR="0096542C" w:rsidRPr="000848BB" w:rsidRDefault="008F6795">
            <w:pPr>
              <w:spacing w:line="259" w:lineRule="auto"/>
              <w:jc w:val="center"/>
              <w:rPr>
                <w:b/>
                <w:sz w:val="22"/>
                <w:szCs w:val="22"/>
                <w:lang w:val="en-US"/>
              </w:rPr>
            </w:pPr>
            <w:r w:rsidRPr="00250F30">
              <w:rPr>
                <w:b/>
                <w:sz w:val="22"/>
                <w:szCs w:val="22"/>
              </w:rPr>
              <w:t>Statinio informacinio modeliavimo projekto tikslai</w:t>
            </w:r>
            <w:r w:rsidR="001763CE" w:rsidRPr="00250F30">
              <w:rPr>
                <w:b/>
                <w:sz w:val="22"/>
                <w:szCs w:val="22"/>
              </w:rPr>
              <w:t xml:space="preserve"> </w:t>
            </w:r>
          </w:p>
        </w:tc>
      </w:tr>
      <w:tr w:rsidR="0096542C" w:rsidRPr="00250F30" w14:paraId="55E1F67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6C13" w14:textId="77777777" w:rsidR="0096542C" w:rsidRPr="00250F30" w:rsidRDefault="008F6795">
            <w:pPr>
              <w:spacing w:line="259" w:lineRule="auto"/>
              <w:jc w:val="center"/>
              <w:rPr>
                <w:b/>
                <w:sz w:val="22"/>
                <w:szCs w:val="22"/>
              </w:rPr>
            </w:pPr>
            <w:r w:rsidRPr="00250F30">
              <w:rPr>
                <w:b/>
                <w:sz w:val="22"/>
                <w:szCs w:val="22"/>
              </w:rPr>
              <w:t>1</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6DD6E" w14:textId="77777777" w:rsidR="0096542C" w:rsidRPr="00250F30" w:rsidRDefault="008F6795">
            <w:pPr>
              <w:spacing w:line="259" w:lineRule="auto"/>
              <w:jc w:val="center"/>
              <w:rPr>
                <w:b/>
                <w:sz w:val="22"/>
                <w:szCs w:val="22"/>
              </w:rPr>
            </w:pPr>
            <w:r w:rsidRPr="00250F30">
              <w:rPr>
                <w:b/>
                <w:sz w:val="22"/>
                <w:szCs w:val="22"/>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BE91" w14:textId="77777777" w:rsidR="0096542C" w:rsidRPr="00250F30" w:rsidRDefault="008F6795">
            <w:pPr>
              <w:spacing w:line="259" w:lineRule="auto"/>
              <w:jc w:val="center"/>
              <w:rPr>
                <w:b/>
                <w:sz w:val="22"/>
                <w:szCs w:val="22"/>
              </w:rPr>
            </w:pPr>
            <w:r w:rsidRPr="00250F30">
              <w:rPr>
                <w:b/>
                <w:sz w:val="22"/>
                <w:szCs w:val="22"/>
              </w:rPr>
              <w:t>3</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A50B950" w14:textId="77777777" w:rsidR="0096542C" w:rsidRPr="00250F30" w:rsidRDefault="008F6795">
            <w:pPr>
              <w:spacing w:line="259" w:lineRule="auto"/>
              <w:jc w:val="center"/>
              <w:rPr>
                <w:b/>
                <w:sz w:val="22"/>
                <w:szCs w:val="22"/>
              </w:rPr>
            </w:pPr>
            <w:r w:rsidRPr="00250F30">
              <w:rPr>
                <w:b/>
                <w:sz w:val="22"/>
                <w:szCs w:val="22"/>
              </w:rPr>
              <w:t>4</w:t>
            </w:r>
          </w:p>
        </w:tc>
      </w:tr>
      <w:tr w:rsidR="005204F7" w:rsidRPr="00250F30" w14:paraId="639E7461"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16FBC"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39279983" w14:textId="77777777" w:rsidR="005204F7" w:rsidRPr="00250F30" w:rsidRDefault="005204F7" w:rsidP="005204F7">
            <w:pPr>
              <w:spacing w:line="259" w:lineRule="auto"/>
              <w:rPr>
                <w:sz w:val="20"/>
              </w:rPr>
            </w:pPr>
            <w:r w:rsidRPr="00250F30">
              <w:rPr>
                <w:sz w:val="20"/>
              </w:rPr>
              <w:t>Projektavimas</w:t>
            </w:r>
          </w:p>
          <w:p w14:paraId="7258546A" w14:textId="77777777" w:rsidR="005204F7" w:rsidRPr="00250F30" w:rsidRDefault="005204F7" w:rsidP="005204F7">
            <w:pPr>
              <w:spacing w:line="259" w:lineRule="auto"/>
              <w:rPr>
                <w:sz w:val="20"/>
              </w:rPr>
            </w:pPr>
          </w:p>
        </w:tc>
        <w:tc>
          <w:tcPr>
            <w:tcW w:w="3407" w:type="dxa"/>
            <w:tcBorders>
              <w:left w:val="single" w:sz="4" w:space="0" w:color="auto"/>
              <w:right w:val="single" w:sz="4" w:space="0" w:color="auto"/>
            </w:tcBorders>
            <w:shd w:val="clear" w:color="auto" w:fill="FFFFFF" w:themeFill="background1"/>
          </w:tcPr>
          <w:p w14:paraId="3F3913E0" w14:textId="0D561B8B" w:rsidR="005204F7" w:rsidRPr="00250F30" w:rsidRDefault="00531780" w:rsidP="005204F7">
            <w:pPr>
              <w:spacing w:line="259" w:lineRule="auto"/>
              <w:rPr>
                <w:sz w:val="20"/>
              </w:rPr>
            </w:pPr>
            <w:r>
              <w:rPr>
                <w:sz w:val="20"/>
              </w:rPr>
              <w:t>Projektiniai pasiūlymai</w:t>
            </w:r>
            <w:r w:rsidR="005204F7" w:rsidRPr="00250F30">
              <w:rPr>
                <w:sz w:val="20"/>
              </w:rPr>
              <w:t xml:space="preserve"> (S</w:t>
            </w:r>
            <w:r w:rsidR="00EB71DE">
              <w:rPr>
                <w:sz w:val="20"/>
              </w:rPr>
              <w:t>3</w:t>
            </w:r>
            <w:r w:rsidR="005204F7" w:rsidRPr="00250F30">
              <w:rPr>
                <w:sz w:val="20"/>
              </w:rPr>
              <w:t>)</w:t>
            </w:r>
            <w:r w:rsidR="005204F7" w:rsidRPr="00250F30">
              <w:rPr>
                <w:sz w:val="20"/>
              </w:rPr>
              <w:tab/>
            </w:r>
          </w:p>
          <w:p w14:paraId="41AB4D89" w14:textId="77777777" w:rsidR="005204F7" w:rsidRPr="00250F30" w:rsidRDefault="005204F7" w:rsidP="005204F7">
            <w:pPr>
              <w:spacing w:line="259" w:lineRule="auto"/>
              <w:rPr>
                <w:sz w:val="20"/>
              </w:rPr>
            </w:pPr>
          </w:p>
        </w:tc>
        <w:tc>
          <w:tcPr>
            <w:tcW w:w="5452" w:type="dxa"/>
            <w:vMerge w:val="restart"/>
            <w:tcBorders>
              <w:left w:val="single" w:sz="4" w:space="0" w:color="auto"/>
              <w:right w:val="single" w:sz="4" w:space="0" w:color="auto"/>
            </w:tcBorders>
            <w:shd w:val="clear" w:color="auto" w:fill="FFFFFF" w:themeFill="background1"/>
          </w:tcPr>
          <w:p w14:paraId="40710BCF" w14:textId="77777777" w:rsidR="00471B95" w:rsidRPr="0037128F" w:rsidRDefault="00471B95" w:rsidP="00471B9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Kokybiški projekto sprendiniai. </w:t>
            </w:r>
          </w:p>
          <w:p w14:paraId="4BDED665" w14:textId="2728FCAD" w:rsidR="00471B95" w:rsidRPr="0037128F" w:rsidRDefault="00BA4485" w:rsidP="00471B9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Tikslūs</w:t>
            </w:r>
            <w:r w:rsidRPr="0037128F">
              <w:rPr>
                <w:rFonts w:eastAsia="Arial"/>
                <w:sz w:val="20"/>
                <w:lang w:eastAsia="lt-LT" w:bidi="lt-LT"/>
              </w:rPr>
              <w:t xml:space="preserve"> darbų kiekių žiniarašči</w:t>
            </w:r>
            <w:r>
              <w:rPr>
                <w:rFonts w:eastAsia="Arial"/>
                <w:sz w:val="20"/>
                <w:lang w:eastAsia="lt-LT" w:bidi="lt-LT"/>
              </w:rPr>
              <w:t xml:space="preserve">ai ir projekto vertės nustatymas.  </w:t>
            </w:r>
          </w:p>
          <w:p w14:paraId="63CA5151" w14:textId="0E8B89BA" w:rsidR="005204F7" w:rsidRPr="00BA4485" w:rsidRDefault="00471B95" w:rsidP="00BA448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Savalaikis projekto </w:t>
            </w:r>
            <w:proofErr w:type="spellStart"/>
            <w:r>
              <w:rPr>
                <w:rFonts w:eastAsia="Arial"/>
                <w:sz w:val="20"/>
                <w:lang w:eastAsia="lt-LT" w:bidi="lt-LT"/>
              </w:rPr>
              <w:t>įgyvedinimas</w:t>
            </w:r>
            <w:proofErr w:type="spellEnd"/>
          </w:p>
        </w:tc>
      </w:tr>
      <w:tr w:rsidR="005204F7" w:rsidRPr="00250F30" w14:paraId="19338E54"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50E392EA"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45880781" w14:textId="7DDD9FBF" w:rsidR="005204F7" w:rsidRPr="00250F30" w:rsidRDefault="005204F7" w:rsidP="005204F7">
            <w:pPr>
              <w:spacing w:line="259" w:lineRule="auto"/>
              <w:rPr>
                <w:sz w:val="20"/>
              </w:rPr>
            </w:pPr>
          </w:p>
        </w:tc>
        <w:tc>
          <w:tcPr>
            <w:tcW w:w="3407" w:type="dxa"/>
            <w:tcBorders>
              <w:left w:val="single" w:sz="4" w:space="0" w:color="auto"/>
              <w:right w:val="single" w:sz="4" w:space="0" w:color="auto"/>
            </w:tcBorders>
            <w:shd w:val="clear" w:color="auto" w:fill="FFFFFF" w:themeFill="background1"/>
          </w:tcPr>
          <w:p w14:paraId="0E94BA4E" w14:textId="2B36FDEF" w:rsidR="005204F7" w:rsidRPr="00250F30" w:rsidRDefault="005204F7" w:rsidP="005204F7">
            <w:pPr>
              <w:spacing w:line="259" w:lineRule="auto"/>
              <w:rPr>
                <w:sz w:val="20"/>
              </w:rPr>
            </w:pPr>
          </w:p>
        </w:tc>
        <w:tc>
          <w:tcPr>
            <w:tcW w:w="5452" w:type="dxa"/>
            <w:vMerge/>
            <w:tcBorders>
              <w:left w:val="single" w:sz="4" w:space="0" w:color="auto"/>
              <w:right w:val="single" w:sz="4" w:space="0" w:color="auto"/>
            </w:tcBorders>
            <w:shd w:val="clear" w:color="auto" w:fill="FFFFFF" w:themeFill="background1"/>
          </w:tcPr>
          <w:p w14:paraId="7ABBFF06" w14:textId="77777777" w:rsidR="005204F7" w:rsidRDefault="005204F7" w:rsidP="005204F7">
            <w:pPr>
              <w:pStyle w:val="ListParagraph"/>
              <w:numPr>
                <w:ilvl w:val="0"/>
                <w:numId w:val="12"/>
              </w:numPr>
              <w:spacing w:line="259" w:lineRule="auto"/>
              <w:ind w:left="0" w:firstLine="0"/>
              <w:jc w:val="both"/>
              <w:rPr>
                <w:rFonts w:eastAsia="Arial"/>
                <w:sz w:val="20"/>
                <w:lang w:eastAsia="lt-LT" w:bidi="lt-LT"/>
              </w:rPr>
            </w:pPr>
          </w:p>
        </w:tc>
      </w:tr>
      <w:tr w:rsidR="005204F7" w:rsidRPr="00250F30" w14:paraId="7E9033EC"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7FDD0"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bottom w:val="single" w:sz="4" w:space="0" w:color="auto"/>
              <w:right w:val="single" w:sz="4" w:space="0" w:color="auto"/>
            </w:tcBorders>
            <w:shd w:val="clear" w:color="auto" w:fill="FFFFFF" w:themeFill="background1"/>
          </w:tcPr>
          <w:p w14:paraId="0400F17A" w14:textId="77B88BF1" w:rsidR="005204F7" w:rsidRPr="00250F30" w:rsidRDefault="005204F7" w:rsidP="005204F7">
            <w:pPr>
              <w:spacing w:line="259" w:lineRule="auto"/>
              <w:rPr>
                <w:sz w:val="20"/>
              </w:rPr>
            </w:pPr>
          </w:p>
        </w:tc>
        <w:tc>
          <w:tcPr>
            <w:tcW w:w="3407" w:type="dxa"/>
            <w:tcBorders>
              <w:left w:val="single" w:sz="4" w:space="0" w:color="auto"/>
              <w:bottom w:val="single" w:sz="4" w:space="0" w:color="auto"/>
              <w:right w:val="single" w:sz="4" w:space="0" w:color="auto"/>
            </w:tcBorders>
            <w:shd w:val="clear" w:color="auto" w:fill="FFFFFF" w:themeFill="background1"/>
          </w:tcPr>
          <w:p w14:paraId="333C91CA" w14:textId="2D90E892" w:rsidR="005204F7" w:rsidRPr="00250F30" w:rsidRDefault="005204F7" w:rsidP="005204F7">
            <w:pPr>
              <w:spacing w:line="259" w:lineRule="auto"/>
              <w:rPr>
                <w:sz w:val="20"/>
              </w:rPr>
            </w:pPr>
          </w:p>
        </w:tc>
        <w:tc>
          <w:tcPr>
            <w:tcW w:w="5452" w:type="dxa"/>
            <w:vMerge/>
            <w:tcBorders>
              <w:left w:val="single" w:sz="4" w:space="0" w:color="auto"/>
              <w:bottom w:val="single" w:sz="4" w:space="0" w:color="auto"/>
              <w:right w:val="single" w:sz="4" w:space="0" w:color="auto"/>
            </w:tcBorders>
            <w:shd w:val="clear" w:color="auto" w:fill="FFFFFF" w:themeFill="background1"/>
          </w:tcPr>
          <w:p w14:paraId="35B1BC43" w14:textId="77777777" w:rsidR="005204F7" w:rsidRDefault="005204F7" w:rsidP="005204F7">
            <w:pPr>
              <w:pStyle w:val="ListParagraph"/>
              <w:numPr>
                <w:ilvl w:val="0"/>
                <w:numId w:val="12"/>
              </w:numPr>
              <w:spacing w:line="259" w:lineRule="auto"/>
              <w:ind w:left="0" w:firstLine="0"/>
              <w:jc w:val="both"/>
              <w:rPr>
                <w:rFonts w:eastAsia="Arial"/>
                <w:sz w:val="20"/>
                <w:lang w:eastAsia="lt-LT" w:bidi="lt-LT"/>
              </w:rPr>
            </w:pPr>
          </w:p>
        </w:tc>
      </w:tr>
    </w:tbl>
    <w:p w14:paraId="62279225" w14:textId="57F33F5C" w:rsidR="002A34FD" w:rsidRPr="00250F30" w:rsidRDefault="002A34FD"/>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557"/>
        <w:gridCol w:w="1311"/>
        <w:gridCol w:w="1418"/>
        <w:gridCol w:w="1092"/>
        <w:gridCol w:w="1459"/>
        <w:gridCol w:w="1985"/>
        <w:gridCol w:w="1934"/>
        <w:gridCol w:w="2525"/>
      </w:tblGrid>
      <w:tr w:rsidR="0096542C" w:rsidRPr="00250F30" w14:paraId="3E244059" w14:textId="77777777" w:rsidTr="00926EC5">
        <w:trPr>
          <w:trHeight w:val="281"/>
        </w:trPr>
        <w:tc>
          <w:tcPr>
            <w:tcW w:w="14553" w:type="dxa"/>
            <w:gridSpan w:val="9"/>
            <w:tcBorders>
              <w:top w:val="single" w:sz="4" w:space="0" w:color="auto"/>
              <w:left w:val="single" w:sz="4" w:space="0" w:color="auto"/>
              <w:bottom w:val="single" w:sz="4" w:space="0" w:color="auto"/>
              <w:right w:val="single" w:sz="4" w:space="0" w:color="auto"/>
            </w:tcBorders>
          </w:tcPr>
          <w:p w14:paraId="7A6635A0" w14:textId="0891F318" w:rsidR="0096542C" w:rsidRPr="00250F30" w:rsidRDefault="008F6795">
            <w:pPr>
              <w:ind w:left="34" w:hanging="34"/>
              <w:rPr>
                <w:b/>
                <w:bCs/>
                <w:sz w:val="22"/>
                <w:szCs w:val="22"/>
              </w:rPr>
            </w:pPr>
            <w:r w:rsidRPr="00250F30">
              <w:rPr>
                <w:b/>
                <w:bCs/>
                <w:sz w:val="22"/>
                <w:szCs w:val="22"/>
              </w:rPr>
              <w:t>2.</w:t>
            </w:r>
            <w:r w:rsidRPr="00250F30">
              <w:rPr>
                <w:b/>
                <w:bCs/>
                <w:sz w:val="22"/>
                <w:szCs w:val="22"/>
              </w:rPr>
              <w:tab/>
              <w:t>Statinio informacinio modeliavimo projekto įgyvendinimo programa (kalendorinis grafikas)</w:t>
            </w:r>
          </w:p>
        </w:tc>
      </w:tr>
      <w:tr w:rsidR="0096542C" w:rsidRPr="00250F30" w14:paraId="5786728D" w14:textId="77777777" w:rsidTr="00A11895">
        <w:trPr>
          <w:trHeight w:val="288"/>
        </w:trPr>
        <w:tc>
          <w:tcPr>
            <w:tcW w:w="1272" w:type="dxa"/>
            <w:vMerge w:val="restart"/>
            <w:tcBorders>
              <w:top w:val="single" w:sz="4" w:space="0" w:color="auto"/>
              <w:left w:val="single" w:sz="4" w:space="0" w:color="auto"/>
              <w:right w:val="single" w:sz="4" w:space="0" w:color="auto"/>
            </w:tcBorders>
            <w:shd w:val="clear" w:color="auto" w:fill="FFFFFF" w:themeFill="background1"/>
            <w:vAlign w:val="center"/>
          </w:tcPr>
          <w:p w14:paraId="0FC56EAD" w14:textId="77777777" w:rsidR="0096542C" w:rsidRPr="00250F30" w:rsidRDefault="008F6795">
            <w:pPr>
              <w:jc w:val="center"/>
              <w:rPr>
                <w:b/>
                <w:bCs/>
                <w:sz w:val="22"/>
                <w:szCs w:val="22"/>
              </w:rPr>
            </w:pPr>
            <w:r w:rsidRPr="00250F30">
              <w:rPr>
                <w:b/>
                <w:bCs/>
                <w:sz w:val="22"/>
                <w:szCs w:val="22"/>
              </w:rPr>
              <w:t xml:space="preserve">Eil. </w:t>
            </w:r>
            <w:proofErr w:type="spellStart"/>
            <w:r w:rsidRPr="00250F30">
              <w:rPr>
                <w:b/>
                <w:bCs/>
                <w:sz w:val="22"/>
                <w:szCs w:val="22"/>
              </w:rPr>
              <w:t>nr.</w:t>
            </w:r>
            <w:proofErr w:type="spellEnd"/>
          </w:p>
        </w:tc>
        <w:tc>
          <w:tcPr>
            <w:tcW w:w="1557" w:type="dxa"/>
            <w:vMerge w:val="restart"/>
            <w:tcBorders>
              <w:top w:val="single" w:sz="4" w:space="0" w:color="auto"/>
              <w:left w:val="single" w:sz="4" w:space="0" w:color="auto"/>
              <w:right w:val="single" w:sz="4" w:space="0" w:color="auto"/>
            </w:tcBorders>
            <w:shd w:val="clear" w:color="auto" w:fill="FFFFFF" w:themeFill="background1"/>
            <w:vAlign w:val="center"/>
          </w:tcPr>
          <w:p w14:paraId="24339C3F" w14:textId="77777777" w:rsidR="0096542C" w:rsidRPr="00250F30" w:rsidRDefault="008F6795">
            <w:pPr>
              <w:jc w:val="center"/>
              <w:rPr>
                <w:b/>
                <w:bCs/>
                <w:sz w:val="22"/>
                <w:szCs w:val="22"/>
              </w:rPr>
            </w:pPr>
            <w:r w:rsidRPr="00250F30">
              <w:rPr>
                <w:b/>
                <w:bCs/>
                <w:sz w:val="22"/>
                <w:szCs w:val="22"/>
              </w:rPr>
              <w:t>Statinio informacinio modeliavimo projekto veiklos (dalys)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D59B" w14:textId="4394565A" w:rsidR="0096542C" w:rsidRPr="00250F30" w:rsidRDefault="007D3D9B">
            <w:pPr>
              <w:jc w:val="center"/>
              <w:rPr>
                <w:b/>
                <w:bCs/>
                <w:sz w:val="22"/>
                <w:szCs w:val="22"/>
              </w:rPr>
            </w:pPr>
            <w:r w:rsidRPr="00250F30">
              <w:rPr>
                <w:b/>
                <w:bCs/>
                <w:sz w:val="22"/>
                <w:szCs w:val="22"/>
              </w:rPr>
              <w:t xml:space="preserve">Projektavimas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8868" w14:textId="5B060277" w:rsidR="0096542C" w:rsidRPr="00250F30" w:rsidRDefault="007D3D9B">
            <w:pPr>
              <w:jc w:val="center"/>
              <w:rPr>
                <w:b/>
                <w:bCs/>
                <w:sz w:val="22"/>
                <w:szCs w:val="22"/>
              </w:rPr>
            </w:pPr>
            <w:r w:rsidRPr="00250F30">
              <w:rPr>
                <w:b/>
                <w:bCs/>
                <w:sz w:val="22"/>
                <w:szCs w:val="22"/>
              </w:rPr>
              <w:t>Statyba</w:t>
            </w:r>
          </w:p>
        </w:tc>
        <w:tc>
          <w:tcPr>
            <w:tcW w:w="1985" w:type="dxa"/>
            <w:vMerge w:val="restart"/>
            <w:tcBorders>
              <w:top w:val="single" w:sz="4" w:space="0" w:color="auto"/>
              <w:left w:val="single" w:sz="4" w:space="0" w:color="auto"/>
              <w:right w:val="single" w:sz="4" w:space="0" w:color="auto"/>
            </w:tcBorders>
            <w:shd w:val="clear" w:color="auto" w:fill="FFFFFF" w:themeFill="background1"/>
            <w:vAlign w:val="center"/>
          </w:tcPr>
          <w:p w14:paraId="2795C33E" w14:textId="77777777" w:rsidR="0096542C" w:rsidRPr="00250F30" w:rsidRDefault="008F6795">
            <w:pPr>
              <w:jc w:val="center"/>
              <w:rPr>
                <w:b/>
                <w:bCs/>
                <w:sz w:val="22"/>
                <w:szCs w:val="22"/>
              </w:rPr>
            </w:pPr>
            <w:r w:rsidRPr="00250F30">
              <w:rPr>
                <w:b/>
                <w:bCs/>
                <w:sz w:val="22"/>
                <w:szCs w:val="22"/>
              </w:rPr>
              <w:t>Statinio informacinio modeliavimo projekto rezultatai</w:t>
            </w:r>
          </w:p>
        </w:tc>
        <w:tc>
          <w:tcPr>
            <w:tcW w:w="1934" w:type="dxa"/>
            <w:vMerge w:val="restart"/>
            <w:tcBorders>
              <w:top w:val="single" w:sz="4" w:space="0" w:color="auto"/>
              <w:left w:val="single" w:sz="4" w:space="0" w:color="auto"/>
              <w:right w:val="single" w:sz="4" w:space="0" w:color="auto"/>
            </w:tcBorders>
            <w:shd w:val="clear" w:color="auto" w:fill="FFFFFF" w:themeFill="background1"/>
            <w:vAlign w:val="center"/>
          </w:tcPr>
          <w:p w14:paraId="376FE39C" w14:textId="06CC355B" w:rsidR="0096542C" w:rsidRPr="00250F30" w:rsidRDefault="008F6795">
            <w:pPr>
              <w:jc w:val="center"/>
              <w:rPr>
                <w:b/>
                <w:bCs/>
                <w:sz w:val="22"/>
                <w:szCs w:val="22"/>
              </w:rPr>
            </w:pPr>
            <w:r w:rsidRPr="00250F30">
              <w:rPr>
                <w:b/>
                <w:bCs/>
                <w:sz w:val="22"/>
                <w:szCs w:val="22"/>
              </w:rPr>
              <w:t>Statinio informacinio modelia</w:t>
            </w:r>
            <w:r w:rsidR="00711F2C" w:rsidRPr="00250F30">
              <w:rPr>
                <w:b/>
                <w:bCs/>
                <w:sz w:val="22"/>
                <w:szCs w:val="22"/>
              </w:rPr>
              <w:t>v</w:t>
            </w:r>
            <w:r w:rsidRPr="00250F30">
              <w:rPr>
                <w:b/>
                <w:bCs/>
                <w:sz w:val="22"/>
                <w:szCs w:val="22"/>
              </w:rPr>
              <w:t>imo taikymo atvejai</w:t>
            </w:r>
          </w:p>
        </w:tc>
        <w:tc>
          <w:tcPr>
            <w:tcW w:w="2525" w:type="dxa"/>
            <w:vMerge w:val="restart"/>
            <w:tcBorders>
              <w:top w:val="single" w:sz="4" w:space="0" w:color="auto"/>
              <w:left w:val="single" w:sz="4" w:space="0" w:color="auto"/>
              <w:right w:val="single" w:sz="4" w:space="0" w:color="auto"/>
            </w:tcBorders>
            <w:shd w:val="clear" w:color="auto" w:fill="FFFFFF" w:themeFill="background1"/>
            <w:vAlign w:val="center"/>
          </w:tcPr>
          <w:p w14:paraId="5A7BB974" w14:textId="77777777" w:rsidR="0096542C" w:rsidRPr="00250F30" w:rsidRDefault="008F6795">
            <w:pPr>
              <w:jc w:val="center"/>
              <w:rPr>
                <w:b/>
                <w:bCs/>
                <w:sz w:val="22"/>
                <w:szCs w:val="22"/>
              </w:rPr>
            </w:pPr>
            <w:r w:rsidRPr="00250F30">
              <w:rPr>
                <w:b/>
                <w:bCs/>
                <w:sz w:val="22"/>
                <w:szCs w:val="22"/>
              </w:rPr>
              <w:t>Statinio informacinio modeliavimo modelių rezultatai (pateiktys)</w:t>
            </w:r>
          </w:p>
        </w:tc>
      </w:tr>
      <w:tr w:rsidR="0096542C" w:rsidRPr="00250F30" w14:paraId="19442FEB" w14:textId="77777777" w:rsidTr="00A11895">
        <w:trPr>
          <w:trHeight w:val="288"/>
        </w:trPr>
        <w:tc>
          <w:tcPr>
            <w:tcW w:w="1272" w:type="dxa"/>
            <w:vMerge/>
            <w:tcBorders>
              <w:left w:val="single" w:sz="4" w:space="0" w:color="auto"/>
              <w:bottom w:val="single" w:sz="4" w:space="0" w:color="auto"/>
              <w:right w:val="single" w:sz="4" w:space="0" w:color="auto"/>
            </w:tcBorders>
            <w:shd w:val="clear" w:color="auto" w:fill="FFFFFF" w:themeFill="background1"/>
          </w:tcPr>
          <w:p w14:paraId="5BE57C23" w14:textId="77777777" w:rsidR="0096542C" w:rsidRPr="00250F30" w:rsidRDefault="0096542C">
            <w:pPr>
              <w:jc w:val="center"/>
              <w:rPr>
                <w:b/>
                <w:sz w:val="22"/>
                <w:szCs w:val="22"/>
              </w:rPr>
            </w:pPr>
          </w:p>
        </w:tc>
        <w:tc>
          <w:tcPr>
            <w:tcW w:w="1557" w:type="dxa"/>
            <w:vMerge/>
            <w:tcBorders>
              <w:left w:val="single" w:sz="4" w:space="0" w:color="auto"/>
              <w:bottom w:val="single" w:sz="4" w:space="0" w:color="auto"/>
              <w:right w:val="single" w:sz="4" w:space="0" w:color="auto"/>
            </w:tcBorders>
            <w:shd w:val="clear" w:color="auto" w:fill="FFFFFF" w:themeFill="background1"/>
          </w:tcPr>
          <w:p w14:paraId="0DD840A8" w14:textId="77777777" w:rsidR="0096542C" w:rsidRPr="00250F30" w:rsidRDefault="0096542C">
            <w:pPr>
              <w:jc w:val="center"/>
              <w:rPr>
                <w:b/>
                <w:sz w:val="22"/>
                <w:szCs w:val="22"/>
              </w:rPr>
            </w:pP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51CC3" w14:textId="77777777" w:rsidR="0096542C" w:rsidRPr="00250F30" w:rsidRDefault="008F6795">
            <w:pPr>
              <w:jc w:val="center"/>
              <w:rPr>
                <w:b/>
                <w:sz w:val="22"/>
                <w:szCs w:val="22"/>
              </w:rPr>
            </w:pPr>
            <w:r w:rsidRPr="00250F30">
              <w:rPr>
                <w:b/>
                <w:sz w:val="22"/>
                <w:szCs w:val="22"/>
              </w:rPr>
              <w:t>Pradžia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D335D" w14:textId="77777777" w:rsidR="0096542C" w:rsidRPr="00250F30" w:rsidRDefault="008F6795">
            <w:pPr>
              <w:jc w:val="center"/>
              <w:rPr>
                <w:b/>
                <w:sz w:val="22"/>
                <w:szCs w:val="22"/>
              </w:rPr>
            </w:pPr>
            <w:r w:rsidRPr="00250F30">
              <w:rPr>
                <w:b/>
                <w:sz w:val="22"/>
                <w:szCs w:val="22"/>
              </w:rPr>
              <w:t>Pabaiga</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85E6A" w14:textId="77777777" w:rsidR="0096542C" w:rsidRPr="00250F30" w:rsidRDefault="008F6795">
            <w:pPr>
              <w:jc w:val="center"/>
              <w:rPr>
                <w:b/>
                <w:sz w:val="22"/>
                <w:szCs w:val="22"/>
              </w:rPr>
            </w:pPr>
            <w:r w:rsidRPr="00250F30">
              <w:rPr>
                <w:b/>
                <w:sz w:val="22"/>
                <w:szCs w:val="22"/>
              </w:rPr>
              <w:t>Pradžia</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C400" w14:textId="77777777" w:rsidR="0096542C" w:rsidRPr="00250F30" w:rsidRDefault="008F6795">
            <w:pPr>
              <w:jc w:val="center"/>
              <w:rPr>
                <w:b/>
                <w:sz w:val="22"/>
                <w:szCs w:val="22"/>
              </w:rPr>
            </w:pPr>
            <w:r w:rsidRPr="00250F30">
              <w:rPr>
                <w:b/>
                <w:sz w:val="22"/>
                <w:szCs w:val="22"/>
              </w:rPr>
              <w:t>Pabaiga</w:t>
            </w:r>
          </w:p>
        </w:tc>
        <w:tc>
          <w:tcPr>
            <w:tcW w:w="1985" w:type="dxa"/>
            <w:vMerge/>
            <w:tcBorders>
              <w:left w:val="single" w:sz="4" w:space="0" w:color="auto"/>
              <w:bottom w:val="single" w:sz="4" w:space="0" w:color="auto"/>
              <w:right w:val="single" w:sz="4" w:space="0" w:color="auto"/>
            </w:tcBorders>
            <w:shd w:val="clear" w:color="auto" w:fill="FFFFFF" w:themeFill="background1"/>
          </w:tcPr>
          <w:p w14:paraId="5D9E1661" w14:textId="77777777" w:rsidR="0096542C" w:rsidRPr="00250F30" w:rsidRDefault="0096542C">
            <w:pPr>
              <w:jc w:val="center"/>
              <w:rPr>
                <w:b/>
                <w:sz w:val="22"/>
                <w:szCs w:val="22"/>
              </w:rPr>
            </w:pPr>
          </w:p>
        </w:tc>
        <w:tc>
          <w:tcPr>
            <w:tcW w:w="1934" w:type="dxa"/>
            <w:vMerge/>
            <w:tcBorders>
              <w:left w:val="single" w:sz="4" w:space="0" w:color="auto"/>
              <w:bottom w:val="single" w:sz="4" w:space="0" w:color="auto"/>
              <w:right w:val="single" w:sz="4" w:space="0" w:color="auto"/>
            </w:tcBorders>
            <w:shd w:val="clear" w:color="auto" w:fill="FFFFFF" w:themeFill="background1"/>
          </w:tcPr>
          <w:p w14:paraId="14CD740A" w14:textId="77777777" w:rsidR="0096542C" w:rsidRPr="00250F30" w:rsidRDefault="0096542C">
            <w:pPr>
              <w:jc w:val="center"/>
              <w:rPr>
                <w:b/>
                <w:sz w:val="22"/>
                <w:szCs w:val="22"/>
              </w:rPr>
            </w:pPr>
          </w:p>
        </w:tc>
        <w:tc>
          <w:tcPr>
            <w:tcW w:w="2525" w:type="dxa"/>
            <w:vMerge/>
            <w:tcBorders>
              <w:left w:val="single" w:sz="4" w:space="0" w:color="auto"/>
              <w:bottom w:val="single" w:sz="4" w:space="0" w:color="auto"/>
              <w:right w:val="single" w:sz="4" w:space="0" w:color="auto"/>
            </w:tcBorders>
            <w:shd w:val="clear" w:color="auto" w:fill="FFFFFF" w:themeFill="background1"/>
          </w:tcPr>
          <w:p w14:paraId="28E94D38" w14:textId="77777777" w:rsidR="0096542C" w:rsidRPr="00250F30" w:rsidRDefault="0096542C">
            <w:pPr>
              <w:jc w:val="center"/>
              <w:rPr>
                <w:b/>
                <w:sz w:val="22"/>
                <w:szCs w:val="22"/>
              </w:rPr>
            </w:pPr>
          </w:p>
        </w:tc>
      </w:tr>
      <w:tr w:rsidR="0096542C" w:rsidRPr="00250F30" w14:paraId="7C72D084" w14:textId="77777777" w:rsidTr="00A11895">
        <w:trPr>
          <w:trHeight w:val="288"/>
        </w:trPr>
        <w:tc>
          <w:tcPr>
            <w:tcW w:w="1272" w:type="dxa"/>
            <w:tcBorders>
              <w:top w:val="single" w:sz="4" w:space="0" w:color="auto"/>
              <w:left w:val="single" w:sz="4" w:space="0" w:color="auto"/>
              <w:right w:val="single" w:sz="4" w:space="0" w:color="auto"/>
            </w:tcBorders>
            <w:shd w:val="clear" w:color="auto" w:fill="FFFFFF" w:themeFill="background1"/>
          </w:tcPr>
          <w:p w14:paraId="67EF044A" w14:textId="77777777" w:rsidR="0096542C" w:rsidRPr="00250F30" w:rsidRDefault="008F6795">
            <w:pPr>
              <w:jc w:val="center"/>
              <w:rPr>
                <w:b/>
                <w:sz w:val="22"/>
                <w:szCs w:val="22"/>
              </w:rPr>
            </w:pPr>
            <w:r w:rsidRPr="00250F30">
              <w:rPr>
                <w:b/>
                <w:sz w:val="22"/>
                <w:szCs w:val="22"/>
              </w:rPr>
              <w:t>1</w:t>
            </w:r>
          </w:p>
        </w:tc>
        <w:tc>
          <w:tcPr>
            <w:tcW w:w="1557" w:type="dxa"/>
            <w:tcBorders>
              <w:top w:val="single" w:sz="4" w:space="0" w:color="auto"/>
              <w:left w:val="single" w:sz="4" w:space="0" w:color="auto"/>
              <w:right w:val="single" w:sz="4" w:space="0" w:color="auto"/>
            </w:tcBorders>
            <w:shd w:val="clear" w:color="auto" w:fill="FFFFFF" w:themeFill="background1"/>
          </w:tcPr>
          <w:p w14:paraId="57847461" w14:textId="77777777" w:rsidR="0096542C" w:rsidRPr="00250F30" w:rsidRDefault="008F6795">
            <w:pPr>
              <w:jc w:val="center"/>
              <w:rPr>
                <w:b/>
                <w:sz w:val="22"/>
                <w:szCs w:val="22"/>
              </w:rPr>
            </w:pPr>
            <w:r w:rsidRPr="00250F30">
              <w:rPr>
                <w:b/>
                <w:sz w:val="22"/>
                <w:szCs w:val="22"/>
              </w:rPr>
              <w:t>2</w:t>
            </w:r>
          </w:p>
        </w:tc>
        <w:tc>
          <w:tcPr>
            <w:tcW w:w="1311" w:type="dxa"/>
            <w:tcBorders>
              <w:top w:val="single" w:sz="4" w:space="0" w:color="auto"/>
              <w:left w:val="single" w:sz="4" w:space="0" w:color="auto"/>
              <w:right w:val="single" w:sz="4" w:space="0" w:color="auto"/>
            </w:tcBorders>
            <w:shd w:val="clear" w:color="auto" w:fill="FFFFFF" w:themeFill="background1"/>
          </w:tcPr>
          <w:p w14:paraId="0F71A3DA" w14:textId="77777777" w:rsidR="0096542C" w:rsidRPr="00250F30" w:rsidRDefault="008F6795">
            <w:pPr>
              <w:jc w:val="center"/>
              <w:rPr>
                <w:b/>
                <w:sz w:val="22"/>
                <w:szCs w:val="22"/>
              </w:rPr>
            </w:pPr>
            <w:r w:rsidRPr="00250F30">
              <w:rPr>
                <w:b/>
                <w:sz w:val="22"/>
                <w:szCs w:val="22"/>
              </w:rPr>
              <w:t>3</w:t>
            </w:r>
          </w:p>
        </w:tc>
        <w:tc>
          <w:tcPr>
            <w:tcW w:w="1418" w:type="dxa"/>
            <w:tcBorders>
              <w:top w:val="single" w:sz="4" w:space="0" w:color="auto"/>
              <w:left w:val="single" w:sz="4" w:space="0" w:color="auto"/>
              <w:right w:val="single" w:sz="4" w:space="0" w:color="auto"/>
            </w:tcBorders>
            <w:shd w:val="clear" w:color="auto" w:fill="FFFFFF" w:themeFill="background1"/>
          </w:tcPr>
          <w:p w14:paraId="15A7AA47" w14:textId="77777777" w:rsidR="0096542C" w:rsidRPr="00250F30" w:rsidRDefault="008F6795">
            <w:pPr>
              <w:jc w:val="center"/>
              <w:rPr>
                <w:b/>
                <w:sz w:val="22"/>
                <w:szCs w:val="22"/>
              </w:rPr>
            </w:pPr>
            <w:r w:rsidRPr="00250F30">
              <w:rPr>
                <w:b/>
                <w:sz w:val="22"/>
                <w:szCs w:val="22"/>
              </w:rPr>
              <w:t>4</w:t>
            </w:r>
          </w:p>
        </w:tc>
        <w:tc>
          <w:tcPr>
            <w:tcW w:w="1092" w:type="dxa"/>
            <w:tcBorders>
              <w:top w:val="single" w:sz="4" w:space="0" w:color="auto"/>
              <w:left w:val="single" w:sz="4" w:space="0" w:color="auto"/>
              <w:right w:val="single" w:sz="4" w:space="0" w:color="auto"/>
            </w:tcBorders>
            <w:shd w:val="clear" w:color="auto" w:fill="FFFFFF" w:themeFill="background1"/>
          </w:tcPr>
          <w:p w14:paraId="5C3C3597" w14:textId="77777777" w:rsidR="0096542C" w:rsidRPr="00250F30" w:rsidRDefault="008F6795">
            <w:pPr>
              <w:jc w:val="center"/>
              <w:rPr>
                <w:b/>
                <w:sz w:val="22"/>
                <w:szCs w:val="22"/>
              </w:rPr>
            </w:pPr>
            <w:r w:rsidRPr="00250F30">
              <w:rPr>
                <w:b/>
                <w:sz w:val="22"/>
                <w:szCs w:val="22"/>
              </w:rPr>
              <w:t>5</w:t>
            </w:r>
          </w:p>
        </w:tc>
        <w:tc>
          <w:tcPr>
            <w:tcW w:w="1459" w:type="dxa"/>
            <w:tcBorders>
              <w:top w:val="single" w:sz="4" w:space="0" w:color="auto"/>
              <w:left w:val="single" w:sz="4" w:space="0" w:color="auto"/>
              <w:right w:val="single" w:sz="4" w:space="0" w:color="auto"/>
            </w:tcBorders>
            <w:shd w:val="clear" w:color="auto" w:fill="FFFFFF" w:themeFill="background1"/>
          </w:tcPr>
          <w:p w14:paraId="0CE0CCDB" w14:textId="77777777" w:rsidR="0096542C" w:rsidRPr="00250F30" w:rsidRDefault="008F6795">
            <w:pPr>
              <w:jc w:val="center"/>
              <w:rPr>
                <w:b/>
                <w:sz w:val="22"/>
                <w:szCs w:val="22"/>
              </w:rPr>
            </w:pPr>
            <w:r w:rsidRPr="00250F30">
              <w:rPr>
                <w:b/>
                <w:sz w:val="22"/>
                <w:szCs w:val="22"/>
              </w:rPr>
              <w:t>6</w:t>
            </w:r>
          </w:p>
        </w:tc>
        <w:tc>
          <w:tcPr>
            <w:tcW w:w="1985" w:type="dxa"/>
            <w:tcBorders>
              <w:top w:val="single" w:sz="4" w:space="0" w:color="auto"/>
              <w:left w:val="single" w:sz="4" w:space="0" w:color="auto"/>
              <w:right w:val="single" w:sz="4" w:space="0" w:color="auto"/>
            </w:tcBorders>
            <w:shd w:val="clear" w:color="auto" w:fill="FFFFFF" w:themeFill="background1"/>
          </w:tcPr>
          <w:p w14:paraId="271FAFB9" w14:textId="77777777" w:rsidR="0096542C" w:rsidRPr="00250F30" w:rsidRDefault="008F6795">
            <w:pPr>
              <w:jc w:val="center"/>
              <w:rPr>
                <w:b/>
                <w:sz w:val="22"/>
                <w:szCs w:val="22"/>
              </w:rPr>
            </w:pPr>
            <w:r w:rsidRPr="00250F30">
              <w:rPr>
                <w:b/>
                <w:sz w:val="22"/>
                <w:szCs w:val="22"/>
              </w:rPr>
              <w:t>7</w:t>
            </w:r>
          </w:p>
        </w:tc>
        <w:tc>
          <w:tcPr>
            <w:tcW w:w="1934" w:type="dxa"/>
            <w:tcBorders>
              <w:top w:val="single" w:sz="4" w:space="0" w:color="auto"/>
              <w:left w:val="single" w:sz="4" w:space="0" w:color="auto"/>
              <w:right w:val="single" w:sz="4" w:space="0" w:color="auto"/>
            </w:tcBorders>
            <w:shd w:val="clear" w:color="auto" w:fill="FFFFFF" w:themeFill="background1"/>
          </w:tcPr>
          <w:p w14:paraId="05A50E99" w14:textId="77777777" w:rsidR="0096542C" w:rsidRPr="00250F30" w:rsidRDefault="008F6795">
            <w:pPr>
              <w:jc w:val="center"/>
              <w:rPr>
                <w:b/>
                <w:sz w:val="22"/>
                <w:szCs w:val="22"/>
              </w:rPr>
            </w:pPr>
            <w:r w:rsidRPr="00250F30">
              <w:rPr>
                <w:b/>
                <w:sz w:val="22"/>
                <w:szCs w:val="22"/>
              </w:rPr>
              <w:t>8</w:t>
            </w:r>
          </w:p>
        </w:tc>
        <w:tc>
          <w:tcPr>
            <w:tcW w:w="2525" w:type="dxa"/>
            <w:tcBorders>
              <w:top w:val="single" w:sz="4" w:space="0" w:color="auto"/>
              <w:left w:val="single" w:sz="4" w:space="0" w:color="auto"/>
              <w:right w:val="single" w:sz="4" w:space="0" w:color="auto"/>
            </w:tcBorders>
            <w:shd w:val="clear" w:color="auto" w:fill="FFFFFF" w:themeFill="background1"/>
          </w:tcPr>
          <w:p w14:paraId="282DB483" w14:textId="77777777" w:rsidR="0096542C" w:rsidRPr="00250F30" w:rsidRDefault="008F6795">
            <w:pPr>
              <w:jc w:val="center"/>
              <w:rPr>
                <w:b/>
                <w:sz w:val="22"/>
                <w:szCs w:val="22"/>
              </w:rPr>
            </w:pPr>
            <w:r w:rsidRPr="00250F30">
              <w:rPr>
                <w:b/>
                <w:sz w:val="22"/>
                <w:szCs w:val="22"/>
              </w:rPr>
              <w:t>9</w:t>
            </w:r>
          </w:p>
        </w:tc>
      </w:tr>
      <w:tr w:rsidR="005204F7" w:rsidRPr="00250F30" w14:paraId="2263AEF7" w14:textId="77777777" w:rsidTr="00A11895">
        <w:trPr>
          <w:trHeight w:val="856"/>
        </w:trPr>
        <w:tc>
          <w:tcPr>
            <w:tcW w:w="1272" w:type="dxa"/>
            <w:tcBorders>
              <w:top w:val="single" w:sz="4" w:space="0" w:color="auto"/>
              <w:left w:val="single" w:sz="4" w:space="0" w:color="auto"/>
              <w:bottom w:val="single" w:sz="4" w:space="0" w:color="auto"/>
              <w:right w:val="single" w:sz="4" w:space="0" w:color="auto"/>
            </w:tcBorders>
          </w:tcPr>
          <w:p w14:paraId="304826DA" w14:textId="77777777" w:rsidR="005204F7" w:rsidRPr="00852402" w:rsidRDefault="005204F7" w:rsidP="005204F7">
            <w:pPr>
              <w:pStyle w:val="ListParagraph"/>
              <w:numPr>
                <w:ilvl w:val="0"/>
                <w:numId w:val="13"/>
              </w:numPr>
              <w:rPr>
                <w:sz w:val="20"/>
              </w:rPr>
            </w:pPr>
          </w:p>
        </w:tc>
        <w:tc>
          <w:tcPr>
            <w:tcW w:w="1557" w:type="dxa"/>
            <w:tcBorders>
              <w:top w:val="single" w:sz="4" w:space="0" w:color="auto"/>
              <w:left w:val="single" w:sz="4" w:space="0" w:color="auto"/>
              <w:bottom w:val="single" w:sz="4" w:space="0" w:color="auto"/>
              <w:right w:val="single" w:sz="4" w:space="0" w:color="auto"/>
            </w:tcBorders>
          </w:tcPr>
          <w:p w14:paraId="13B3405A" w14:textId="3997EAD5" w:rsidR="005204F7" w:rsidRPr="00250F30" w:rsidRDefault="000C065C" w:rsidP="005204F7">
            <w:pPr>
              <w:rPr>
                <w:sz w:val="20"/>
              </w:rPr>
            </w:pPr>
            <w:r>
              <w:rPr>
                <w:sz w:val="20"/>
              </w:rPr>
              <w:t>Projektiniai pasiūlymai</w:t>
            </w:r>
            <w:r w:rsidR="005204F7">
              <w:rPr>
                <w:sz w:val="20"/>
              </w:rPr>
              <w:t xml:space="preserve"> (S</w:t>
            </w:r>
            <w:r w:rsidR="00EB71DE">
              <w:rPr>
                <w:sz w:val="20"/>
              </w:rPr>
              <w:t>3</w:t>
            </w:r>
            <w:r w:rsidR="005204F7">
              <w:rPr>
                <w:sz w:val="20"/>
              </w:rPr>
              <w:t>)</w:t>
            </w:r>
          </w:p>
          <w:p w14:paraId="5B074971" w14:textId="77777777" w:rsidR="005204F7" w:rsidRPr="00250F30" w:rsidRDefault="005204F7" w:rsidP="005204F7">
            <w:pPr>
              <w:rPr>
                <w:sz w:val="20"/>
              </w:rPr>
            </w:pPr>
          </w:p>
        </w:tc>
        <w:tc>
          <w:tcPr>
            <w:tcW w:w="1311" w:type="dxa"/>
            <w:tcBorders>
              <w:top w:val="single" w:sz="4" w:space="0" w:color="auto"/>
              <w:left w:val="single" w:sz="4" w:space="0" w:color="auto"/>
              <w:bottom w:val="single" w:sz="4" w:space="0" w:color="auto"/>
              <w:right w:val="single" w:sz="4" w:space="0" w:color="auto"/>
            </w:tcBorders>
          </w:tcPr>
          <w:p w14:paraId="4199627F" w14:textId="6860E483" w:rsidR="005204F7" w:rsidRPr="00F54F22" w:rsidRDefault="00163879" w:rsidP="005204F7">
            <w:pPr>
              <w:rPr>
                <w:sz w:val="20"/>
                <w:highlight w:val="yellow"/>
              </w:rPr>
            </w:pPr>
            <w:r w:rsidRPr="00702424">
              <w:rPr>
                <w:rStyle w:val="ui-provider"/>
                <w:sz w:val="20"/>
              </w:rPr>
              <w:t xml:space="preserve">Pasirašius </w:t>
            </w:r>
            <w:r w:rsidR="0039134B" w:rsidRPr="00702424">
              <w:rPr>
                <w:rStyle w:val="ui-provider"/>
                <w:sz w:val="20"/>
              </w:rPr>
              <w:t>projektavimo sutartį</w:t>
            </w:r>
          </w:p>
        </w:tc>
        <w:tc>
          <w:tcPr>
            <w:tcW w:w="1418" w:type="dxa"/>
            <w:tcBorders>
              <w:top w:val="single" w:sz="4" w:space="0" w:color="auto"/>
              <w:left w:val="single" w:sz="4" w:space="0" w:color="auto"/>
              <w:bottom w:val="single" w:sz="4" w:space="0" w:color="auto"/>
              <w:right w:val="single" w:sz="4" w:space="0" w:color="auto"/>
            </w:tcBorders>
          </w:tcPr>
          <w:p w14:paraId="346471F0" w14:textId="67B98CBF" w:rsidR="005204F7" w:rsidRPr="00F54F22" w:rsidRDefault="0010174E" w:rsidP="005204F7">
            <w:pPr>
              <w:rPr>
                <w:sz w:val="20"/>
                <w:highlight w:val="yellow"/>
              </w:rPr>
            </w:pPr>
            <w:r w:rsidRPr="00D85122">
              <w:rPr>
                <w:sz w:val="20"/>
                <w:lang w:val="en-US"/>
              </w:rPr>
              <w:t xml:space="preserve">Per </w:t>
            </w:r>
            <w:r w:rsidR="00343F07">
              <w:rPr>
                <w:sz w:val="20"/>
                <w:lang w:val="en-US"/>
              </w:rPr>
              <w:t>9</w:t>
            </w:r>
            <w:r w:rsidR="00612EC3" w:rsidRPr="00702424">
              <w:rPr>
                <w:sz w:val="20"/>
                <w:lang w:val="en-US"/>
              </w:rPr>
              <w:t xml:space="preserve"> m</w:t>
            </w:r>
            <w:proofErr w:type="spellStart"/>
            <w:r w:rsidR="00612EC3" w:rsidRPr="00702424">
              <w:rPr>
                <w:sz w:val="20"/>
              </w:rPr>
              <w:t>ėnesi</w:t>
            </w:r>
            <w:r w:rsidR="00343F07">
              <w:rPr>
                <w:sz w:val="20"/>
              </w:rPr>
              <w:t>us</w:t>
            </w:r>
            <w:proofErr w:type="spellEnd"/>
            <w:r w:rsidR="00612EC3" w:rsidRPr="00702424">
              <w:rPr>
                <w:sz w:val="20"/>
              </w:rPr>
              <w:t xml:space="preserve"> nuo pasirašytos projektavimo sutarties</w:t>
            </w:r>
          </w:p>
        </w:tc>
        <w:tc>
          <w:tcPr>
            <w:tcW w:w="1092" w:type="dxa"/>
            <w:tcBorders>
              <w:top w:val="single" w:sz="4" w:space="0" w:color="auto"/>
              <w:left w:val="single" w:sz="4" w:space="0" w:color="auto"/>
              <w:bottom w:val="single" w:sz="4" w:space="0" w:color="auto"/>
              <w:right w:val="single" w:sz="4" w:space="0" w:color="auto"/>
            </w:tcBorders>
          </w:tcPr>
          <w:p w14:paraId="0C73C8D3" w14:textId="627DEA61" w:rsidR="005204F7" w:rsidRPr="001325A1" w:rsidRDefault="00CA3DCF" w:rsidP="005204F7">
            <w:pPr>
              <w:jc w:val="center"/>
              <w:rPr>
                <w:sz w:val="20"/>
                <w:lang w:eastAsia="lt-LT"/>
              </w:rPr>
            </w:pPr>
            <w:r>
              <w:rPr>
                <w:sz w:val="20"/>
                <w:lang w:eastAsia="lt-LT"/>
              </w:rPr>
              <w:t>-</w:t>
            </w:r>
          </w:p>
        </w:tc>
        <w:tc>
          <w:tcPr>
            <w:tcW w:w="1459" w:type="dxa"/>
            <w:tcBorders>
              <w:top w:val="single" w:sz="4" w:space="0" w:color="auto"/>
              <w:left w:val="single" w:sz="4" w:space="0" w:color="auto"/>
              <w:bottom w:val="single" w:sz="4" w:space="0" w:color="auto"/>
              <w:right w:val="single" w:sz="4" w:space="0" w:color="auto"/>
            </w:tcBorders>
          </w:tcPr>
          <w:p w14:paraId="50EC08D0" w14:textId="20CB9946" w:rsidR="005204F7" w:rsidRPr="001325A1" w:rsidRDefault="00CA3DCF" w:rsidP="005204F7">
            <w:pPr>
              <w:jc w:val="center"/>
              <w:rPr>
                <w:sz w:val="20"/>
                <w:lang w:eastAsia="lt-LT"/>
              </w:rPr>
            </w:pPr>
            <w:r>
              <w:rPr>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273D230E" w14:textId="0D4E6292" w:rsidR="00471B95" w:rsidRPr="005D3CD1" w:rsidRDefault="00471B95" w:rsidP="00471B95">
            <w:pPr>
              <w:pStyle w:val="ListParagraph"/>
              <w:numPr>
                <w:ilvl w:val="0"/>
                <w:numId w:val="16"/>
              </w:numPr>
              <w:ind w:left="0" w:firstLine="0"/>
              <w:rPr>
                <w:sz w:val="20"/>
              </w:rPr>
            </w:pPr>
            <w:r w:rsidRPr="005D3CD1">
              <w:rPr>
                <w:sz w:val="20"/>
              </w:rPr>
              <w:t>Parengti</w:t>
            </w:r>
            <w:r w:rsidR="001D5EF6">
              <w:rPr>
                <w:sz w:val="20"/>
              </w:rPr>
              <w:t xml:space="preserve"> ir suderinti</w:t>
            </w:r>
            <w:r w:rsidR="000C065C">
              <w:rPr>
                <w:sz w:val="20"/>
              </w:rPr>
              <w:t xml:space="preserve"> galutiniai</w:t>
            </w:r>
            <w:r w:rsidRPr="005D3CD1">
              <w:rPr>
                <w:sz w:val="20"/>
              </w:rPr>
              <w:t xml:space="preserve"> S</w:t>
            </w:r>
            <w:r w:rsidR="00EB71DE">
              <w:rPr>
                <w:sz w:val="20"/>
              </w:rPr>
              <w:t>3</w:t>
            </w:r>
            <w:r w:rsidRPr="005D3CD1">
              <w:rPr>
                <w:sz w:val="20"/>
              </w:rPr>
              <w:t xml:space="preserve"> modeliai</w:t>
            </w:r>
            <w:r w:rsidR="001D5EF6">
              <w:rPr>
                <w:sz w:val="20"/>
              </w:rPr>
              <w:t>.</w:t>
            </w:r>
          </w:p>
          <w:p w14:paraId="6F768C53" w14:textId="642623A4" w:rsidR="00471B95" w:rsidRPr="005D3CD1" w:rsidRDefault="00471B95" w:rsidP="00471B95">
            <w:pPr>
              <w:pStyle w:val="ListParagraph"/>
              <w:numPr>
                <w:ilvl w:val="0"/>
                <w:numId w:val="16"/>
              </w:numPr>
              <w:ind w:left="0" w:firstLine="0"/>
              <w:rPr>
                <w:sz w:val="20"/>
              </w:rPr>
            </w:pPr>
            <w:r w:rsidRPr="005D3CD1">
              <w:rPr>
                <w:sz w:val="20"/>
              </w:rPr>
              <w:t xml:space="preserve">Sukurta informacija paskelbta </w:t>
            </w:r>
            <w:r w:rsidR="00AC6D2C">
              <w:rPr>
                <w:sz w:val="20"/>
              </w:rPr>
              <w:t xml:space="preserve"> </w:t>
            </w:r>
            <w:r w:rsidRPr="005D3CD1">
              <w:rPr>
                <w:sz w:val="20"/>
              </w:rPr>
              <w:lastRenderedPageBreak/>
              <w:t>bendrojoje duomenų aplinkoje (CDE).</w:t>
            </w:r>
          </w:p>
          <w:p w14:paraId="37A18E38" w14:textId="0E5EBB63" w:rsidR="00471B95" w:rsidRDefault="00AC6D2C" w:rsidP="00471B95">
            <w:pPr>
              <w:pStyle w:val="ListParagraph"/>
              <w:numPr>
                <w:ilvl w:val="0"/>
                <w:numId w:val="16"/>
              </w:numPr>
              <w:ind w:left="0" w:firstLine="0"/>
              <w:rPr>
                <w:sz w:val="20"/>
              </w:rPr>
            </w:pPr>
            <w:r>
              <w:rPr>
                <w:sz w:val="20"/>
              </w:rPr>
              <w:t>Parengti</w:t>
            </w:r>
            <w:r w:rsidR="00471B95" w:rsidRPr="005D3CD1">
              <w:rPr>
                <w:sz w:val="20"/>
              </w:rPr>
              <w:t xml:space="preserve"> kiekių žiniaraščiai</w:t>
            </w:r>
            <w:r w:rsidR="0015100F">
              <w:rPr>
                <w:sz w:val="20"/>
              </w:rPr>
              <w:t xml:space="preserve"> ir techninės specifikacijos</w:t>
            </w:r>
            <w:r w:rsidR="00471B95" w:rsidRPr="005D3CD1">
              <w:rPr>
                <w:sz w:val="20"/>
              </w:rPr>
              <w:t>.</w:t>
            </w:r>
          </w:p>
          <w:p w14:paraId="4BD9D502" w14:textId="77777777" w:rsidR="00471B95" w:rsidRDefault="00471B95" w:rsidP="00471B95">
            <w:pPr>
              <w:pStyle w:val="ListParagraph"/>
              <w:numPr>
                <w:ilvl w:val="0"/>
                <w:numId w:val="16"/>
              </w:numPr>
              <w:ind w:left="0" w:firstLine="0"/>
              <w:rPr>
                <w:sz w:val="20"/>
              </w:rPr>
            </w:pPr>
            <w:r w:rsidRPr="005D3CD1">
              <w:rPr>
                <w:sz w:val="20"/>
              </w:rPr>
              <w:t>Gautas užsakovo pritarimas.</w:t>
            </w:r>
          </w:p>
          <w:p w14:paraId="16D57E34" w14:textId="6A42E82E" w:rsidR="00EB71DE" w:rsidRPr="005D3CD1" w:rsidRDefault="00EB71DE" w:rsidP="00471B95">
            <w:pPr>
              <w:pStyle w:val="ListParagraph"/>
              <w:numPr>
                <w:ilvl w:val="0"/>
                <w:numId w:val="16"/>
              </w:numPr>
              <w:ind w:left="0" w:firstLine="0"/>
              <w:rPr>
                <w:sz w:val="20"/>
              </w:rPr>
            </w:pPr>
            <w:r>
              <w:rPr>
                <w:sz w:val="20"/>
              </w:rPr>
              <w:t>Gautas statybą leidžiantis dokumentas</w:t>
            </w:r>
          </w:p>
          <w:p w14:paraId="0A1AFC51" w14:textId="77777777" w:rsidR="005204F7" w:rsidRPr="00185212" w:rsidRDefault="005204F7" w:rsidP="00471B95">
            <w:pPr>
              <w:pStyle w:val="ListParagraph"/>
              <w:ind w:left="0"/>
              <w:rPr>
                <w:sz w:val="20"/>
              </w:rPr>
            </w:pPr>
          </w:p>
        </w:tc>
        <w:tc>
          <w:tcPr>
            <w:tcW w:w="1934" w:type="dxa"/>
            <w:tcBorders>
              <w:top w:val="single" w:sz="4" w:space="0" w:color="auto"/>
              <w:left w:val="single" w:sz="4" w:space="0" w:color="auto"/>
              <w:bottom w:val="single" w:sz="4" w:space="0" w:color="auto"/>
              <w:right w:val="single" w:sz="4" w:space="0" w:color="auto"/>
            </w:tcBorders>
          </w:tcPr>
          <w:p w14:paraId="484E605B" w14:textId="108F6A36" w:rsidR="005204F7" w:rsidRPr="00250F30" w:rsidRDefault="005204F7" w:rsidP="005204F7">
            <w:pPr>
              <w:rPr>
                <w:sz w:val="20"/>
              </w:rPr>
            </w:pPr>
            <w:r w:rsidRPr="00250F30">
              <w:rPr>
                <w:sz w:val="20"/>
              </w:rPr>
              <w:lastRenderedPageBreak/>
              <w:t>(žiūrėti 3 punkte patektą lentelę)</w:t>
            </w:r>
          </w:p>
        </w:tc>
        <w:tc>
          <w:tcPr>
            <w:tcW w:w="2525" w:type="dxa"/>
            <w:tcBorders>
              <w:top w:val="single" w:sz="4" w:space="0" w:color="auto"/>
              <w:left w:val="single" w:sz="4" w:space="0" w:color="auto"/>
              <w:bottom w:val="single" w:sz="4" w:space="0" w:color="auto"/>
              <w:right w:val="single" w:sz="4" w:space="0" w:color="auto"/>
            </w:tcBorders>
          </w:tcPr>
          <w:p w14:paraId="38A05930" w14:textId="49989E64" w:rsidR="00471B95" w:rsidRPr="00185212" w:rsidRDefault="00471B95" w:rsidP="00471B95">
            <w:pPr>
              <w:pStyle w:val="ListParagraph"/>
              <w:numPr>
                <w:ilvl w:val="0"/>
                <w:numId w:val="19"/>
              </w:numPr>
              <w:ind w:left="0" w:firstLine="0"/>
              <w:rPr>
                <w:sz w:val="20"/>
              </w:rPr>
            </w:pPr>
            <w:r w:rsidRPr="00185212">
              <w:rPr>
                <w:sz w:val="20"/>
              </w:rPr>
              <w:t xml:space="preserve">Gaunamas </w:t>
            </w:r>
            <w:r w:rsidR="000C065C">
              <w:rPr>
                <w:sz w:val="20"/>
              </w:rPr>
              <w:t>projektinių pasiūlymų</w:t>
            </w:r>
            <w:r w:rsidRPr="00185212">
              <w:rPr>
                <w:sz w:val="20"/>
              </w:rPr>
              <w:t xml:space="preserve"> modelis *.</w:t>
            </w:r>
            <w:proofErr w:type="spellStart"/>
            <w:r w:rsidRPr="00185212">
              <w:rPr>
                <w:sz w:val="20"/>
              </w:rPr>
              <w:t>landXML</w:t>
            </w:r>
            <w:proofErr w:type="spellEnd"/>
            <w:r w:rsidRPr="00185212">
              <w:rPr>
                <w:sz w:val="20"/>
              </w:rPr>
              <w:t>, *.</w:t>
            </w:r>
            <w:proofErr w:type="spellStart"/>
            <w:r w:rsidRPr="00185212">
              <w:rPr>
                <w:sz w:val="20"/>
              </w:rPr>
              <w:t>ifc</w:t>
            </w:r>
            <w:proofErr w:type="spellEnd"/>
            <w:r w:rsidR="00EB71DE">
              <w:rPr>
                <w:sz w:val="20"/>
              </w:rPr>
              <w:t>, *</w:t>
            </w:r>
            <w:proofErr w:type="spellStart"/>
            <w:r w:rsidR="00EB71DE">
              <w:rPr>
                <w:sz w:val="20"/>
              </w:rPr>
              <w:t>dwg</w:t>
            </w:r>
            <w:proofErr w:type="spellEnd"/>
            <w:r w:rsidRPr="00185212">
              <w:rPr>
                <w:sz w:val="20"/>
              </w:rPr>
              <w:t xml:space="preserve"> formatais, geometrinis </w:t>
            </w:r>
            <w:r w:rsidRPr="00185212">
              <w:rPr>
                <w:sz w:val="20"/>
              </w:rPr>
              <w:lastRenderedPageBreak/>
              <w:t>modelis pilnai sumodeliuotas</w:t>
            </w:r>
            <w:r w:rsidR="0015100F">
              <w:rPr>
                <w:sz w:val="20"/>
              </w:rPr>
              <w:t>.</w:t>
            </w:r>
          </w:p>
          <w:p w14:paraId="7A8A672B" w14:textId="19900C00" w:rsidR="00471B95" w:rsidRPr="00185212" w:rsidRDefault="00471B95" w:rsidP="00471B95">
            <w:pPr>
              <w:pStyle w:val="ListParagraph"/>
              <w:numPr>
                <w:ilvl w:val="0"/>
                <w:numId w:val="19"/>
              </w:numPr>
              <w:ind w:left="0" w:firstLine="0"/>
              <w:rPr>
                <w:sz w:val="20"/>
              </w:rPr>
            </w:pPr>
            <w:r w:rsidRPr="00185212">
              <w:rPr>
                <w:sz w:val="20"/>
              </w:rPr>
              <w:t>Gaunami brėžiniai ir schemos *.pdf, *.</w:t>
            </w:r>
            <w:proofErr w:type="spellStart"/>
            <w:r w:rsidRPr="00185212">
              <w:rPr>
                <w:sz w:val="20"/>
              </w:rPr>
              <w:t>dwg</w:t>
            </w:r>
            <w:proofErr w:type="spellEnd"/>
            <w:r w:rsidRPr="00185212">
              <w:rPr>
                <w:sz w:val="20"/>
              </w:rPr>
              <w:t>, sugeneruotos iš modelio</w:t>
            </w:r>
            <w:r w:rsidR="00EB71DE">
              <w:rPr>
                <w:sz w:val="20"/>
              </w:rPr>
              <w:t>.</w:t>
            </w:r>
            <w:r>
              <w:t xml:space="preserve"> </w:t>
            </w:r>
            <w:r w:rsidR="00EB71DE">
              <w:rPr>
                <w:sz w:val="20"/>
              </w:rPr>
              <w:t>A</w:t>
            </w:r>
            <w:r w:rsidRPr="00185212">
              <w:rPr>
                <w:sz w:val="20"/>
              </w:rPr>
              <w:t>tskirais atvejais (</w:t>
            </w:r>
            <w:r w:rsidR="00EB71DE">
              <w:rPr>
                <w:sz w:val="20"/>
              </w:rPr>
              <w:t xml:space="preserve">ruošiant BEP tai </w:t>
            </w:r>
            <w:r w:rsidRPr="00185212">
              <w:rPr>
                <w:sz w:val="20"/>
              </w:rPr>
              <w:t>suderinus su Užsakovu), parengtus</w:t>
            </w:r>
            <w:r>
              <w:rPr>
                <w:sz w:val="20"/>
              </w:rPr>
              <w:t xml:space="preserve"> kita programine įranga</w:t>
            </w:r>
            <w:r w:rsidRPr="00185212">
              <w:rPr>
                <w:sz w:val="20"/>
              </w:rPr>
              <w:t xml:space="preserve"> brėžinius</w:t>
            </w:r>
            <w:r>
              <w:rPr>
                <w:sz w:val="20"/>
              </w:rPr>
              <w:t xml:space="preserve"> ir schemas</w:t>
            </w:r>
            <w:r w:rsidRPr="00185212">
              <w:rPr>
                <w:sz w:val="20"/>
              </w:rPr>
              <w:t xml:space="preserve">, kai jų sugeneruoti iš modelio nėra galimybės.  </w:t>
            </w:r>
          </w:p>
          <w:p w14:paraId="17BB25C6" w14:textId="4A44780B" w:rsidR="00471B95" w:rsidRDefault="00AE7172" w:rsidP="00471B95">
            <w:pPr>
              <w:pStyle w:val="ListParagraph"/>
              <w:numPr>
                <w:ilvl w:val="0"/>
                <w:numId w:val="19"/>
              </w:numPr>
              <w:ind w:left="0" w:firstLine="0"/>
              <w:rPr>
                <w:sz w:val="20"/>
              </w:rPr>
            </w:pPr>
            <w:r>
              <w:rPr>
                <w:sz w:val="20"/>
              </w:rPr>
              <w:t>Visa sukurta i</w:t>
            </w:r>
            <w:r w:rsidR="00471B95" w:rsidRPr="00185212">
              <w:rPr>
                <w:sz w:val="20"/>
              </w:rPr>
              <w:t xml:space="preserve">nformacija patalpinta CDE aplinkoje. </w:t>
            </w:r>
          </w:p>
          <w:p w14:paraId="01D34DFE" w14:textId="14262DE3" w:rsidR="005204F7" w:rsidRPr="00471B95" w:rsidRDefault="00471B95" w:rsidP="00471B95">
            <w:pPr>
              <w:pStyle w:val="ListParagraph"/>
              <w:numPr>
                <w:ilvl w:val="0"/>
                <w:numId w:val="19"/>
              </w:numPr>
              <w:ind w:left="0" w:firstLine="0"/>
              <w:rPr>
                <w:sz w:val="20"/>
              </w:rPr>
            </w:pPr>
            <w:r w:rsidRPr="00471B95">
              <w:rPr>
                <w:sz w:val="20"/>
              </w:rPr>
              <w:t>Atliktos koordinavimo ir kolizijų patikros.</w:t>
            </w:r>
          </w:p>
        </w:tc>
      </w:tr>
    </w:tbl>
    <w:p w14:paraId="3BCA5C6F" w14:textId="1EDD77FE" w:rsidR="00926EC5" w:rsidRPr="00E81342" w:rsidRDefault="00926EC5">
      <w:pPr>
        <w:rPr>
          <w:sz w:val="22"/>
          <w:szCs w:val="22"/>
        </w:rPr>
      </w:pPr>
      <w:r w:rsidRPr="00E81342">
        <w:rPr>
          <w:sz w:val="22"/>
          <w:szCs w:val="22"/>
        </w:rPr>
        <w:lastRenderedPageBreak/>
        <w:br w:type="page"/>
      </w:r>
    </w:p>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8"/>
        <w:gridCol w:w="33"/>
        <w:gridCol w:w="2924"/>
        <w:gridCol w:w="11"/>
        <w:gridCol w:w="42"/>
        <w:gridCol w:w="952"/>
        <w:gridCol w:w="2025"/>
        <w:gridCol w:w="1640"/>
        <w:gridCol w:w="424"/>
        <w:gridCol w:w="1905"/>
        <w:gridCol w:w="1162"/>
        <w:gridCol w:w="771"/>
        <w:gridCol w:w="1392"/>
        <w:gridCol w:w="24"/>
      </w:tblGrid>
      <w:tr w:rsidR="00114210" w:rsidRPr="00B4556E" w14:paraId="4985F2CC" w14:textId="77777777" w:rsidTr="007D3D9B">
        <w:trPr>
          <w:gridAfter w:val="1"/>
          <w:wAfter w:w="24" w:type="dxa"/>
          <w:trHeight w:val="1104"/>
        </w:trPr>
        <w:tc>
          <w:tcPr>
            <w:tcW w:w="14553" w:type="dxa"/>
            <w:gridSpan w:val="14"/>
            <w:tcBorders>
              <w:top w:val="nil"/>
              <w:left w:val="single" w:sz="4" w:space="0" w:color="auto"/>
              <w:right w:val="single" w:sz="4" w:space="0" w:color="auto"/>
            </w:tcBorders>
          </w:tcPr>
          <w:p w14:paraId="138F6FCE" w14:textId="38309B80" w:rsidR="00114210" w:rsidRPr="00250F30" w:rsidRDefault="00114210" w:rsidP="00114210">
            <w:pPr>
              <w:ind w:left="34" w:hanging="34"/>
              <w:rPr>
                <w:b/>
                <w:sz w:val="22"/>
                <w:szCs w:val="22"/>
              </w:rPr>
            </w:pPr>
            <w:r w:rsidRPr="00250F30">
              <w:rPr>
                <w:b/>
                <w:bCs/>
                <w:sz w:val="22"/>
                <w:szCs w:val="22"/>
              </w:rPr>
              <w:lastRenderedPageBreak/>
              <w:t>3.</w:t>
            </w:r>
            <w:r w:rsidRPr="00250F30">
              <w:rPr>
                <w:b/>
                <w:bCs/>
                <w:sz w:val="22"/>
                <w:szCs w:val="22"/>
              </w:rPr>
              <w:tab/>
            </w:r>
            <w:r w:rsidRPr="00250F30">
              <w:rPr>
                <w:b/>
                <w:sz w:val="22"/>
                <w:szCs w:val="22"/>
              </w:rPr>
              <w:t>Statinio informacinio modeliavimo taikymo atvejai, suderinti su statinio informacinio modeliavimo projekto įgyvendinimo programa (kalendoriniu grafiku), jų susiejimas su statinio gyvavimo ciklo etapais ir etapų stadijomis</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99"/>
              <w:gridCol w:w="4792"/>
              <w:gridCol w:w="1046"/>
              <w:gridCol w:w="1046"/>
              <w:gridCol w:w="1046"/>
              <w:gridCol w:w="1046"/>
              <w:gridCol w:w="1046"/>
              <w:gridCol w:w="1046"/>
              <w:gridCol w:w="1046"/>
              <w:gridCol w:w="1046"/>
            </w:tblGrid>
            <w:tr w:rsidR="00114210" w:rsidRPr="00095582" w14:paraId="153C5FA0" w14:textId="77777777" w:rsidTr="00926EC5">
              <w:trPr>
                <w:trHeight w:val="190"/>
              </w:trPr>
              <w:tc>
                <w:tcPr>
                  <w:tcW w:w="1268" w:type="dxa"/>
                  <w:vMerge w:val="restart"/>
                  <w:shd w:val="clear" w:color="auto" w:fill="FFFFFF" w:themeFill="background1"/>
                  <w:noWrap/>
                  <w:vAlign w:val="center"/>
                  <w:hideMark/>
                </w:tcPr>
                <w:p w14:paraId="00C0FE44" w14:textId="77777777" w:rsidR="00114210" w:rsidRPr="00095582" w:rsidRDefault="00114210" w:rsidP="00114210">
                  <w:pPr>
                    <w:jc w:val="center"/>
                    <w:rPr>
                      <w:b/>
                      <w:bCs/>
                      <w:sz w:val="22"/>
                      <w:szCs w:val="22"/>
                      <w:lang w:eastAsia="lt-LT"/>
                    </w:rPr>
                  </w:pPr>
                  <w:bookmarkStart w:id="0" w:name="_Hlk131166120"/>
                  <w:r w:rsidRPr="00095582">
                    <w:rPr>
                      <w:b/>
                      <w:sz w:val="22"/>
                      <w:szCs w:val="22"/>
                    </w:rPr>
                    <w:t xml:space="preserve">Eil. </w:t>
                  </w:r>
                  <w:proofErr w:type="spellStart"/>
                  <w:r w:rsidRPr="00095582">
                    <w:rPr>
                      <w:b/>
                      <w:sz w:val="22"/>
                      <w:szCs w:val="22"/>
                    </w:rPr>
                    <w:t>nr.</w:t>
                  </w:r>
                  <w:proofErr w:type="spellEnd"/>
                </w:p>
              </w:tc>
              <w:tc>
                <w:tcPr>
                  <w:tcW w:w="4678" w:type="dxa"/>
                  <w:vMerge w:val="restart"/>
                  <w:shd w:val="clear" w:color="auto" w:fill="FFFFFF" w:themeFill="background1"/>
                  <w:vAlign w:val="center"/>
                  <w:hideMark/>
                </w:tcPr>
                <w:p w14:paraId="06E734AC" w14:textId="77D716AA" w:rsidR="00321A4B" w:rsidRPr="00095582" w:rsidRDefault="00114210" w:rsidP="00271D84">
                  <w:pPr>
                    <w:jc w:val="center"/>
                    <w:rPr>
                      <w:color w:val="FF0000"/>
                      <w:sz w:val="20"/>
                      <w:lang w:eastAsia="lt-LT"/>
                    </w:rPr>
                  </w:pPr>
                  <w:r w:rsidRPr="00095582">
                    <w:rPr>
                      <w:b/>
                      <w:bCs/>
                      <w:sz w:val="22"/>
                      <w:szCs w:val="22"/>
                      <w:lang w:eastAsia="lt-LT"/>
                    </w:rPr>
                    <w:t>Statinio informacinio modeliavimo taikymo atvejai</w:t>
                  </w:r>
                </w:p>
              </w:tc>
              <w:tc>
                <w:tcPr>
                  <w:tcW w:w="1021" w:type="dxa"/>
                  <w:gridSpan w:val="2"/>
                  <w:shd w:val="clear" w:color="auto" w:fill="FFFFFF" w:themeFill="background1"/>
                  <w:noWrap/>
                  <w:vAlign w:val="center"/>
                  <w:hideMark/>
                </w:tcPr>
                <w:p w14:paraId="6EDC6647"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184C9530"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planavimas</w:t>
                  </w:r>
                </w:p>
              </w:tc>
              <w:tc>
                <w:tcPr>
                  <w:tcW w:w="1021" w:type="dxa"/>
                  <w:gridSpan w:val="3"/>
                  <w:shd w:val="clear" w:color="auto" w:fill="FFFFFF" w:themeFill="background1"/>
                  <w:noWrap/>
                  <w:vAlign w:val="center"/>
                  <w:hideMark/>
                </w:tcPr>
                <w:p w14:paraId="4D041725"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30F8D5F0"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projektavimas</w:t>
                  </w:r>
                </w:p>
              </w:tc>
              <w:tc>
                <w:tcPr>
                  <w:tcW w:w="1021" w:type="dxa"/>
                  <w:gridSpan w:val="2"/>
                  <w:shd w:val="clear" w:color="auto" w:fill="FFFFFF" w:themeFill="background1"/>
                  <w:vAlign w:val="center"/>
                </w:tcPr>
                <w:p w14:paraId="55341674"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4A4E37CE"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statyba / gamyba</w:t>
                  </w:r>
                </w:p>
              </w:tc>
              <w:tc>
                <w:tcPr>
                  <w:tcW w:w="1021" w:type="dxa"/>
                  <w:shd w:val="clear" w:color="auto" w:fill="FFFFFF" w:themeFill="background1"/>
                  <w:vAlign w:val="center"/>
                </w:tcPr>
                <w:p w14:paraId="35BFC79B"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1959631F" w14:textId="13D8D84C" w:rsidR="00114210" w:rsidRPr="00095582" w:rsidRDefault="002A4BBE" w:rsidP="00114210">
                  <w:pPr>
                    <w:jc w:val="center"/>
                    <w:rPr>
                      <w:b/>
                      <w:bCs/>
                      <w:color w:val="000000"/>
                      <w:sz w:val="22"/>
                      <w:szCs w:val="22"/>
                      <w:lang w:eastAsia="lt-LT"/>
                    </w:rPr>
                  </w:pPr>
                  <w:r w:rsidRPr="00095582">
                    <w:rPr>
                      <w:b/>
                      <w:bCs/>
                      <w:color w:val="000000"/>
                      <w:sz w:val="22"/>
                      <w:szCs w:val="22"/>
                      <w:lang w:eastAsia="lt-LT"/>
                    </w:rPr>
                    <w:t>n</w:t>
                  </w:r>
                  <w:r w:rsidR="00114210" w:rsidRPr="00095582">
                    <w:rPr>
                      <w:b/>
                      <w:bCs/>
                      <w:color w:val="000000"/>
                      <w:sz w:val="22"/>
                      <w:szCs w:val="22"/>
                      <w:lang w:eastAsia="lt-LT"/>
                    </w:rPr>
                    <w:t>audoji</w:t>
                  </w:r>
                  <w:r w:rsidRPr="00095582">
                    <w:rPr>
                      <w:b/>
                      <w:bCs/>
                      <w:color w:val="000000"/>
                      <w:sz w:val="22"/>
                      <w:szCs w:val="22"/>
                      <w:lang w:eastAsia="lt-LT"/>
                    </w:rPr>
                    <w:t>-</w:t>
                  </w:r>
                  <w:proofErr w:type="spellStart"/>
                  <w:r w:rsidR="00114210" w:rsidRPr="00095582">
                    <w:rPr>
                      <w:b/>
                      <w:bCs/>
                      <w:color w:val="000000"/>
                      <w:sz w:val="22"/>
                      <w:szCs w:val="22"/>
                      <w:lang w:eastAsia="lt-LT"/>
                    </w:rPr>
                    <w:t>mas</w:t>
                  </w:r>
                  <w:proofErr w:type="spellEnd"/>
                </w:p>
              </w:tc>
            </w:tr>
            <w:tr w:rsidR="00114210" w:rsidRPr="00095582" w14:paraId="7061BE79" w14:textId="77777777" w:rsidTr="00926EC5">
              <w:trPr>
                <w:trHeight w:val="151"/>
              </w:trPr>
              <w:tc>
                <w:tcPr>
                  <w:tcW w:w="1268" w:type="dxa"/>
                  <w:vMerge/>
                  <w:shd w:val="clear" w:color="auto" w:fill="FFFFFF" w:themeFill="background1"/>
                  <w:noWrap/>
                  <w:vAlign w:val="center"/>
                </w:tcPr>
                <w:p w14:paraId="482D3BEA" w14:textId="77777777" w:rsidR="00114210" w:rsidRPr="00095582" w:rsidRDefault="00114210" w:rsidP="00114210">
                  <w:pPr>
                    <w:jc w:val="center"/>
                    <w:rPr>
                      <w:b/>
                      <w:bCs/>
                      <w:sz w:val="22"/>
                      <w:szCs w:val="22"/>
                      <w:lang w:eastAsia="lt-LT"/>
                    </w:rPr>
                  </w:pPr>
                </w:p>
              </w:tc>
              <w:tc>
                <w:tcPr>
                  <w:tcW w:w="4678" w:type="dxa"/>
                  <w:vMerge/>
                  <w:shd w:val="clear" w:color="auto" w:fill="FFFFFF" w:themeFill="background1"/>
                  <w:vAlign w:val="center"/>
                </w:tcPr>
                <w:p w14:paraId="0A606218" w14:textId="77777777" w:rsidR="00114210" w:rsidRPr="00095582" w:rsidRDefault="00114210" w:rsidP="00114210">
                  <w:pPr>
                    <w:jc w:val="center"/>
                    <w:rPr>
                      <w:b/>
                      <w:bCs/>
                      <w:sz w:val="22"/>
                      <w:szCs w:val="22"/>
                      <w:lang w:eastAsia="lt-LT"/>
                    </w:rPr>
                  </w:pPr>
                </w:p>
              </w:tc>
              <w:tc>
                <w:tcPr>
                  <w:tcW w:w="1021" w:type="dxa"/>
                  <w:shd w:val="clear" w:color="auto" w:fill="FFFFFF" w:themeFill="background1"/>
                  <w:noWrap/>
                  <w:vAlign w:val="center"/>
                </w:tcPr>
                <w:p w14:paraId="2E9FDD48" w14:textId="77777777" w:rsidR="00114210" w:rsidRPr="00095582" w:rsidRDefault="00114210" w:rsidP="00114210">
                  <w:pPr>
                    <w:jc w:val="center"/>
                    <w:rPr>
                      <w:b/>
                      <w:bCs/>
                      <w:sz w:val="22"/>
                      <w:szCs w:val="22"/>
                      <w:lang w:eastAsia="lt-LT"/>
                    </w:rPr>
                  </w:pPr>
                  <w:r w:rsidRPr="00095582">
                    <w:rPr>
                      <w:b/>
                      <w:bCs/>
                      <w:sz w:val="22"/>
                      <w:szCs w:val="22"/>
                      <w:lang w:eastAsia="lt-LT"/>
                    </w:rPr>
                    <w:t>Stadija</w:t>
                  </w:r>
                </w:p>
                <w:p w14:paraId="45F8CD3A" w14:textId="77777777" w:rsidR="00114210" w:rsidRPr="00095582" w:rsidRDefault="00114210" w:rsidP="00114210">
                  <w:pPr>
                    <w:ind w:firstLine="57"/>
                    <w:jc w:val="center"/>
                    <w:rPr>
                      <w:b/>
                      <w:bCs/>
                      <w:sz w:val="22"/>
                      <w:szCs w:val="22"/>
                      <w:lang w:eastAsia="lt-LT"/>
                    </w:rPr>
                  </w:pPr>
                  <w:r w:rsidRPr="00095582">
                    <w:rPr>
                      <w:b/>
                      <w:bCs/>
                      <w:sz w:val="22"/>
                      <w:szCs w:val="22"/>
                      <w:lang w:eastAsia="lt-LT"/>
                    </w:rPr>
                    <w:t>S0</w:t>
                  </w:r>
                </w:p>
              </w:tc>
              <w:tc>
                <w:tcPr>
                  <w:tcW w:w="1021" w:type="dxa"/>
                  <w:shd w:val="clear" w:color="auto" w:fill="FFFFFF" w:themeFill="background1"/>
                  <w:vAlign w:val="center"/>
                </w:tcPr>
                <w:p w14:paraId="74E5FB24" w14:textId="77777777" w:rsidR="00114210" w:rsidRPr="00095582" w:rsidRDefault="00114210" w:rsidP="00114210">
                  <w:pPr>
                    <w:jc w:val="center"/>
                    <w:rPr>
                      <w:b/>
                      <w:bCs/>
                      <w:sz w:val="22"/>
                      <w:szCs w:val="22"/>
                      <w:lang w:eastAsia="lt-LT"/>
                    </w:rPr>
                  </w:pPr>
                  <w:r w:rsidRPr="00095582">
                    <w:rPr>
                      <w:b/>
                      <w:bCs/>
                      <w:sz w:val="22"/>
                      <w:szCs w:val="22"/>
                      <w:lang w:eastAsia="lt-LT"/>
                    </w:rPr>
                    <w:t>Stadija S1</w:t>
                  </w:r>
                </w:p>
              </w:tc>
              <w:tc>
                <w:tcPr>
                  <w:tcW w:w="1021" w:type="dxa"/>
                  <w:shd w:val="clear" w:color="auto" w:fill="FFFFFF" w:themeFill="background1"/>
                  <w:noWrap/>
                  <w:vAlign w:val="center"/>
                </w:tcPr>
                <w:p w14:paraId="35E08273" w14:textId="77777777" w:rsidR="00114210" w:rsidRPr="00095582" w:rsidRDefault="00114210" w:rsidP="00114210">
                  <w:pPr>
                    <w:jc w:val="center"/>
                    <w:rPr>
                      <w:b/>
                      <w:bCs/>
                      <w:sz w:val="22"/>
                      <w:szCs w:val="22"/>
                      <w:lang w:eastAsia="lt-LT"/>
                    </w:rPr>
                  </w:pPr>
                  <w:r w:rsidRPr="00095582">
                    <w:rPr>
                      <w:b/>
                      <w:bCs/>
                      <w:sz w:val="22"/>
                      <w:szCs w:val="22"/>
                      <w:lang w:eastAsia="lt-LT"/>
                    </w:rPr>
                    <w:t>Stadija S2</w:t>
                  </w:r>
                </w:p>
              </w:tc>
              <w:tc>
                <w:tcPr>
                  <w:tcW w:w="1021" w:type="dxa"/>
                  <w:shd w:val="clear" w:color="auto" w:fill="FFFFFF" w:themeFill="background1"/>
                  <w:vAlign w:val="center"/>
                </w:tcPr>
                <w:p w14:paraId="00F93EB0" w14:textId="77777777" w:rsidR="00114210" w:rsidRPr="00095582" w:rsidRDefault="00114210" w:rsidP="00114210">
                  <w:pPr>
                    <w:jc w:val="center"/>
                    <w:rPr>
                      <w:b/>
                      <w:bCs/>
                      <w:sz w:val="22"/>
                      <w:szCs w:val="22"/>
                      <w:lang w:eastAsia="lt-LT"/>
                    </w:rPr>
                  </w:pPr>
                  <w:r w:rsidRPr="00095582">
                    <w:rPr>
                      <w:b/>
                      <w:bCs/>
                      <w:sz w:val="22"/>
                      <w:szCs w:val="22"/>
                      <w:lang w:eastAsia="lt-LT"/>
                    </w:rPr>
                    <w:t>Stadija S3</w:t>
                  </w:r>
                </w:p>
              </w:tc>
              <w:tc>
                <w:tcPr>
                  <w:tcW w:w="1021" w:type="dxa"/>
                  <w:shd w:val="clear" w:color="auto" w:fill="FFFFFF" w:themeFill="background1"/>
                  <w:vAlign w:val="center"/>
                </w:tcPr>
                <w:p w14:paraId="74E68F4C" w14:textId="77777777" w:rsidR="00114210" w:rsidRPr="00095582" w:rsidRDefault="00114210" w:rsidP="00114210">
                  <w:pPr>
                    <w:jc w:val="center"/>
                    <w:rPr>
                      <w:b/>
                      <w:bCs/>
                      <w:sz w:val="22"/>
                      <w:szCs w:val="22"/>
                      <w:lang w:eastAsia="lt-LT"/>
                    </w:rPr>
                  </w:pPr>
                  <w:r w:rsidRPr="00095582">
                    <w:rPr>
                      <w:b/>
                      <w:bCs/>
                      <w:sz w:val="22"/>
                      <w:szCs w:val="22"/>
                      <w:lang w:eastAsia="lt-LT"/>
                    </w:rPr>
                    <w:t>Stadija S4</w:t>
                  </w:r>
                </w:p>
              </w:tc>
              <w:tc>
                <w:tcPr>
                  <w:tcW w:w="1021" w:type="dxa"/>
                  <w:shd w:val="clear" w:color="auto" w:fill="FFFFFF" w:themeFill="background1"/>
                  <w:vAlign w:val="center"/>
                </w:tcPr>
                <w:p w14:paraId="4C143AA4" w14:textId="77777777" w:rsidR="00114210" w:rsidRPr="00095582" w:rsidRDefault="00114210" w:rsidP="00114210">
                  <w:pPr>
                    <w:jc w:val="center"/>
                    <w:rPr>
                      <w:b/>
                      <w:bCs/>
                      <w:sz w:val="22"/>
                      <w:szCs w:val="22"/>
                      <w:lang w:eastAsia="lt-LT"/>
                    </w:rPr>
                  </w:pPr>
                  <w:r w:rsidRPr="00095582">
                    <w:rPr>
                      <w:b/>
                      <w:bCs/>
                      <w:sz w:val="22"/>
                      <w:szCs w:val="22"/>
                      <w:lang w:eastAsia="lt-LT"/>
                    </w:rPr>
                    <w:t>Stadija S5</w:t>
                  </w:r>
                </w:p>
              </w:tc>
              <w:tc>
                <w:tcPr>
                  <w:tcW w:w="1021" w:type="dxa"/>
                  <w:shd w:val="clear" w:color="auto" w:fill="FFFFFF" w:themeFill="background1"/>
                  <w:noWrap/>
                  <w:vAlign w:val="center"/>
                </w:tcPr>
                <w:p w14:paraId="3F1A777A" w14:textId="77777777" w:rsidR="00114210" w:rsidRPr="00095582" w:rsidRDefault="00114210" w:rsidP="00114210">
                  <w:pPr>
                    <w:jc w:val="center"/>
                    <w:rPr>
                      <w:b/>
                      <w:bCs/>
                      <w:sz w:val="22"/>
                      <w:szCs w:val="22"/>
                      <w:lang w:eastAsia="lt-LT"/>
                    </w:rPr>
                  </w:pPr>
                  <w:r w:rsidRPr="00095582">
                    <w:rPr>
                      <w:b/>
                      <w:bCs/>
                      <w:sz w:val="22"/>
                      <w:szCs w:val="22"/>
                      <w:lang w:eastAsia="lt-LT"/>
                    </w:rPr>
                    <w:t>Stadija S6</w:t>
                  </w:r>
                </w:p>
              </w:tc>
              <w:tc>
                <w:tcPr>
                  <w:tcW w:w="1021" w:type="dxa"/>
                  <w:shd w:val="clear" w:color="auto" w:fill="FFFFFF" w:themeFill="background1"/>
                  <w:vAlign w:val="center"/>
                </w:tcPr>
                <w:p w14:paraId="75664B40" w14:textId="77777777" w:rsidR="00114210" w:rsidRPr="00095582" w:rsidRDefault="00114210" w:rsidP="00114210">
                  <w:pPr>
                    <w:jc w:val="center"/>
                    <w:rPr>
                      <w:b/>
                      <w:bCs/>
                      <w:sz w:val="22"/>
                      <w:szCs w:val="22"/>
                      <w:lang w:eastAsia="lt-LT"/>
                    </w:rPr>
                  </w:pPr>
                  <w:r w:rsidRPr="00095582">
                    <w:rPr>
                      <w:b/>
                      <w:bCs/>
                      <w:sz w:val="22"/>
                      <w:szCs w:val="22"/>
                      <w:lang w:eastAsia="lt-LT"/>
                    </w:rPr>
                    <w:t>Stadija S7</w:t>
                  </w:r>
                </w:p>
              </w:tc>
            </w:tr>
            <w:tr w:rsidR="00114210" w:rsidRPr="00095582" w14:paraId="0CF81333" w14:textId="77777777" w:rsidTr="00926EC5">
              <w:trPr>
                <w:trHeight w:val="216"/>
              </w:trPr>
              <w:tc>
                <w:tcPr>
                  <w:tcW w:w="1268" w:type="dxa"/>
                  <w:shd w:val="clear" w:color="auto" w:fill="FFFFFF" w:themeFill="background1"/>
                  <w:noWrap/>
                  <w:vAlign w:val="center"/>
                </w:tcPr>
                <w:p w14:paraId="70D51B45" w14:textId="77777777" w:rsidR="00114210" w:rsidRPr="00095582" w:rsidRDefault="00114210" w:rsidP="00114210">
                  <w:pPr>
                    <w:jc w:val="center"/>
                    <w:rPr>
                      <w:b/>
                      <w:bCs/>
                      <w:sz w:val="22"/>
                      <w:szCs w:val="22"/>
                      <w:lang w:eastAsia="lt-LT"/>
                    </w:rPr>
                  </w:pPr>
                  <w:r w:rsidRPr="00095582">
                    <w:rPr>
                      <w:b/>
                      <w:bCs/>
                      <w:sz w:val="22"/>
                      <w:szCs w:val="22"/>
                      <w:lang w:eastAsia="lt-LT"/>
                    </w:rPr>
                    <w:t>1</w:t>
                  </w:r>
                </w:p>
              </w:tc>
              <w:tc>
                <w:tcPr>
                  <w:tcW w:w="4678" w:type="dxa"/>
                  <w:shd w:val="clear" w:color="auto" w:fill="FFFFFF" w:themeFill="background1"/>
                  <w:vAlign w:val="center"/>
                </w:tcPr>
                <w:p w14:paraId="3A8414E3" w14:textId="77777777" w:rsidR="00114210" w:rsidRPr="00095582" w:rsidRDefault="00114210" w:rsidP="00114210">
                  <w:pPr>
                    <w:jc w:val="center"/>
                    <w:rPr>
                      <w:b/>
                      <w:bCs/>
                      <w:sz w:val="22"/>
                      <w:szCs w:val="22"/>
                    </w:rPr>
                  </w:pPr>
                  <w:r w:rsidRPr="00095582">
                    <w:rPr>
                      <w:b/>
                      <w:bCs/>
                      <w:sz w:val="22"/>
                      <w:szCs w:val="22"/>
                    </w:rPr>
                    <w:t>2</w:t>
                  </w:r>
                </w:p>
              </w:tc>
              <w:tc>
                <w:tcPr>
                  <w:tcW w:w="1021" w:type="dxa"/>
                  <w:shd w:val="clear" w:color="auto" w:fill="FFFFFF" w:themeFill="background1"/>
                  <w:noWrap/>
                  <w:vAlign w:val="center"/>
                </w:tcPr>
                <w:p w14:paraId="782214D0" w14:textId="77777777" w:rsidR="00114210" w:rsidRPr="00095582" w:rsidRDefault="00114210" w:rsidP="00114210">
                  <w:pPr>
                    <w:jc w:val="center"/>
                    <w:rPr>
                      <w:b/>
                      <w:bCs/>
                      <w:sz w:val="22"/>
                      <w:szCs w:val="22"/>
                      <w:lang w:eastAsia="lt-LT"/>
                    </w:rPr>
                  </w:pPr>
                  <w:r w:rsidRPr="00095582">
                    <w:rPr>
                      <w:b/>
                      <w:bCs/>
                      <w:sz w:val="22"/>
                      <w:szCs w:val="22"/>
                      <w:lang w:eastAsia="lt-LT"/>
                    </w:rPr>
                    <w:t>3</w:t>
                  </w:r>
                </w:p>
              </w:tc>
              <w:tc>
                <w:tcPr>
                  <w:tcW w:w="1021" w:type="dxa"/>
                  <w:shd w:val="clear" w:color="auto" w:fill="FFFFFF" w:themeFill="background1"/>
                  <w:noWrap/>
                  <w:vAlign w:val="center"/>
                </w:tcPr>
                <w:p w14:paraId="4E857349" w14:textId="77777777" w:rsidR="00114210" w:rsidRPr="00095582" w:rsidRDefault="00114210" w:rsidP="00114210">
                  <w:pPr>
                    <w:jc w:val="center"/>
                    <w:rPr>
                      <w:b/>
                      <w:bCs/>
                      <w:sz w:val="22"/>
                      <w:szCs w:val="22"/>
                      <w:lang w:eastAsia="lt-LT"/>
                    </w:rPr>
                  </w:pPr>
                  <w:r w:rsidRPr="00095582">
                    <w:rPr>
                      <w:b/>
                      <w:bCs/>
                      <w:sz w:val="22"/>
                      <w:szCs w:val="22"/>
                      <w:lang w:eastAsia="lt-LT"/>
                    </w:rPr>
                    <w:t>4</w:t>
                  </w:r>
                </w:p>
              </w:tc>
              <w:tc>
                <w:tcPr>
                  <w:tcW w:w="1021" w:type="dxa"/>
                  <w:shd w:val="clear" w:color="auto" w:fill="FFFFFF" w:themeFill="background1"/>
                  <w:noWrap/>
                  <w:vAlign w:val="center"/>
                </w:tcPr>
                <w:p w14:paraId="70A49DF2" w14:textId="77777777" w:rsidR="00114210" w:rsidRPr="00095582" w:rsidRDefault="00114210" w:rsidP="00114210">
                  <w:pPr>
                    <w:jc w:val="center"/>
                    <w:rPr>
                      <w:b/>
                      <w:bCs/>
                      <w:sz w:val="22"/>
                      <w:szCs w:val="22"/>
                      <w:lang w:eastAsia="lt-LT"/>
                    </w:rPr>
                  </w:pPr>
                  <w:r w:rsidRPr="00095582">
                    <w:rPr>
                      <w:b/>
                      <w:bCs/>
                      <w:sz w:val="22"/>
                      <w:szCs w:val="22"/>
                      <w:lang w:eastAsia="lt-LT"/>
                    </w:rPr>
                    <w:t>5</w:t>
                  </w:r>
                </w:p>
              </w:tc>
              <w:tc>
                <w:tcPr>
                  <w:tcW w:w="1021" w:type="dxa"/>
                  <w:shd w:val="clear" w:color="auto" w:fill="FFFFFF" w:themeFill="background1"/>
                  <w:noWrap/>
                  <w:vAlign w:val="center"/>
                </w:tcPr>
                <w:p w14:paraId="764C325D" w14:textId="77777777" w:rsidR="00114210" w:rsidRPr="00095582" w:rsidRDefault="00114210" w:rsidP="00114210">
                  <w:pPr>
                    <w:jc w:val="center"/>
                    <w:rPr>
                      <w:b/>
                      <w:bCs/>
                      <w:sz w:val="22"/>
                      <w:szCs w:val="22"/>
                      <w:lang w:eastAsia="lt-LT"/>
                    </w:rPr>
                  </w:pPr>
                  <w:r w:rsidRPr="00095582">
                    <w:rPr>
                      <w:b/>
                      <w:bCs/>
                      <w:sz w:val="22"/>
                      <w:szCs w:val="22"/>
                      <w:lang w:eastAsia="lt-LT"/>
                    </w:rPr>
                    <w:t>6</w:t>
                  </w:r>
                </w:p>
              </w:tc>
              <w:tc>
                <w:tcPr>
                  <w:tcW w:w="1021" w:type="dxa"/>
                  <w:shd w:val="clear" w:color="auto" w:fill="FFFFFF" w:themeFill="background1"/>
                  <w:noWrap/>
                  <w:vAlign w:val="center"/>
                </w:tcPr>
                <w:p w14:paraId="643517E3" w14:textId="77777777" w:rsidR="00114210" w:rsidRPr="00095582" w:rsidRDefault="00114210" w:rsidP="00114210">
                  <w:pPr>
                    <w:jc w:val="center"/>
                    <w:rPr>
                      <w:b/>
                      <w:bCs/>
                      <w:sz w:val="22"/>
                      <w:szCs w:val="22"/>
                      <w:lang w:eastAsia="lt-LT"/>
                    </w:rPr>
                  </w:pPr>
                  <w:r w:rsidRPr="00095582">
                    <w:rPr>
                      <w:b/>
                      <w:bCs/>
                      <w:sz w:val="22"/>
                      <w:szCs w:val="22"/>
                      <w:lang w:eastAsia="lt-LT"/>
                    </w:rPr>
                    <w:t>7</w:t>
                  </w:r>
                </w:p>
              </w:tc>
              <w:tc>
                <w:tcPr>
                  <w:tcW w:w="1021" w:type="dxa"/>
                  <w:shd w:val="clear" w:color="auto" w:fill="FFFFFF" w:themeFill="background1"/>
                  <w:noWrap/>
                  <w:vAlign w:val="center"/>
                </w:tcPr>
                <w:p w14:paraId="63E25447" w14:textId="77777777" w:rsidR="00114210" w:rsidRPr="00095582" w:rsidRDefault="00114210" w:rsidP="00114210">
                  <w:pPr>
                    <w:jc w:val="center"/>
                    <w:rPr>
                      <w:b/>
                      <w:bCs/>
                      <w:sz w:val="22"/>
                      <w:szCs w:val="22"/>
                      <w:lang w:eastAsia="lt-LT"/>
                    </w:rPr>
                  </w:pPr>
                  <w:r w:rsidRPr="00095582">
                    <w:rPr>
                      <w:b/>
                      <w:bCs/>
                      <w:sz w:val="22"/>
                      <w:szCs w:val="22"/>
                      <w:lang w:eastAsia="lt-LT"/>
                    </w:rPr>
                    <w:t>8</w:t>
                  </w:r>
                </w:p>
              </w:tc>
              <w:tc>
                <w:tcPr>
                  <w:tcW w:w="1021" w:type="dxa"/>
                  <w:shd w:val="clear" w:color="auto" w:fill="FFFFFF" w:themeFill="background1"/>
                  <w:noWrap/>
                  <w:vAlign w:val="center"/>
                </w:tcPr>
                <w:p w14:paraId="7CC80872" w14:textId="77777777" w:rsidR="00114210" w:rsidRPr="00095582" w:rsidRDefault="00114210" w:rsidP="00114210">
                  <w:pPr>
                    <w:jc w:val="center"/>
                    <w:rPr>
                      <w:b/>
                      <w:bCs/>
                      <w:sz w:val="22"/>
                      <w:szCs w:val="22"/>
                      <w:lang w:eastAsia="lt-LT"/>
                    </w:rPr>
                  </w:pPr>
                  <w:r w:rsidRPr="00095582">
                    <w:rPr>
                      <w:b/>
                      <w:bCs/>
                      <w:sz w:val="22"/>
                      <w:szCs w:val="22"/>
                      <w:lang w:eastAsia="lt-LT"/>
                    </w:rPr>
                    <w:t>9</w:t>
                  </w:r>
                </w:p>
              </w:tc>
              <w:tc>
                <w:tcPr>
                  <w:tcW w:w="1021" w:type="dxa"/>
                  <w:shd w:val="clear" w:color="auto" w:fill="FFFFFF" w:themeFill="background1"/>
                  <w:noWrap/>
                  <w:vAlign w:val="center"/>
                </w:tcPr>
                <w:p w14:paraId="20F909C2" w14:textId="77777777" w:rsidR="00114210" w:rsidRPr="00095582" w:rsidRDefault="00114210" w:rsidP="00114210">
                  <w:pPr>
                    <w:jc w:val="center"/>
                    <w:rPr>
                      <w:b/>
                      <w:bCs/>
                      <w:sz w:val="22"/>
                      <w:szCs w:val="22"/>
                      <w:lang w:eastAsia="lt-LT"/>
                    </w:rPr>
                  </w:pPr>
                  <w:r w:rsidRPr="00095582">
                    <w:rPr>
                      <w:b/>
                      <w:bCs/>
                      <w:sz w:val="22"/>
                      <w:szCs w:val="22"/>
                      <w:lang w:eastAsia="lt-LT"/>
                    </w:rPr>
                    <w:t>10</w:t>
                  </w:r>
                </w:p>
              </w:tc>
            </w:tr>
            <w:tr w:rsidR="00114210" w:rsidRPr="00095582" w14:paraId="7E673055" w14:textId="77777777" w:rsidTr="00926EC5">
              <w:trPr>
                <w:trHeight w:val="216"/>
              </w:trPr>
              <w:tc>
                <w:tcPr>
                  <w:tcW w:w="1268" w:type="dxa"/>
                  <w:shd w:val="clear" w:color="auto" w:fill="FFFFFF" w:themeFill="background1"/>
                  <w:noWrap/>
                  <w:vAlign w:val="center"/>
                  <w:hideMark/>
                </w:tcPr>
                <w:p w14:paraId="24053617" w14:textId="77777777" w:rsidR="00114210" w:rsidRPr="00095582" w:rsidRDefault="00114210" w:rsidP="00114210">
                  <w:pPr>
                    <w:jc w:val="center"/>
                    <w:rPr>
                      <w:sz w:val="22"/>
                      <w:szCs w:val="22"/>
                      <w:lang w:eastAsia="lt-LT"/>
                    </w:rPr>
                  </w:pPr>
                  <w:r w:rsidRPr="00095582">
                    <w:rPr>
                      <w:sz w:val="22"/>
                      <w:szCs w:val="22"/>
                      <w:lang w:eastAsia="lt-LT"/>
                    </w:rPr>
                    <w:t>1</w:t>
                  </w:r>
                </w:p>
              </w:tc>
              <w:tc>
                <w:tcPr>
                  <w:tcW w:w="4678" w:type="dxa"/>
                  <w:shd w:val="clear" w:color="auto" w:fill="FFFFFF" w:themeFill="background1"/>
                  <w:vAlign w:val="center"/>
                </w:tcPr>
                <w:p w14:paraId="76F8CA6C" w14:textId="7DA56EDC" w:rsidR="00114210" w:rsidRPr="00095582" w:rsidRDefault="00114210" w:rsidP="00114210">
                  <w:pPr>
                    <w:jc w:val="both"/>
                    <w:rPr>
                      <w:sz w:val="22"/>
                      <w:szCs w:val="22"/>
                      <w:lang w:eastAsia="lt-LT"/>
                    </w:rPr>
                  </w:pPr>
                  <w:r w:rsidRPr="00095582">
                    <w:rPr>
                      <w:sz w:val="22"/>
                      <w:szCs w:val="22"/>
                    </w:rPr>
                    <w:t>Esamų sąlygų modeliavimas</w:t>
                  </w:r>
                  <w:r w:rsidR="001071C9">
                    <w:rPr>
                      <w:sz w:val="22"/>
                      <w:szCs w:val="22"/>
                    </w:rPr>
                    <w:t xml:space="preserve"> (atvaizduojant esamas apsaugos zonų ribas bei atramų vietas)</w:t>
                  </w:r>
                </w:p>
              </w:tc>
              <w:tc>
                <w:tcPr>
                  <w:tcW w:w="1021" w:type="dxa"/>
                  <w:shd w:val="clear" w:color="auto" w:fill="FFFFFF" w:themeFill="background1"/>
                  <w:noWrap/>
                  <w:vAlign w:val="center"/>
                  <w:hideMark/>
                </w:tcPr>
                <w:p w14:paraId="14D9F6A5" w14:textId="55CAB519" w:rsidR="00114210" w:rsidRPr="00095582" w:rsidRDefault="00114210" w:rsidP="002A4BBE">
                  <w:pPr>
                    <w:jc w:val="both"/>
                    <w:rPr>
                      <w:sz w:val="20"/>
                      <w:lang w:eastAsia="lt-LT"/>
                    </w:rPr>
                  </w:pPr>
                </w:p>
              </w:tc>
              <w:tc>
                <w:tcPr>
                  <w:tcW w:w="1021" w:type="dxa"/>
                  <w:shd w:val="clear" w:color="auto" w:fill="FFFFFF" w:themeFill="background1"/>
                  <w:noWrap/>
                  <w:vAlign w:val="center"/>
                  <w:hideMark/>
                </w:tcPr>
                <w:p w14:paraId="08D7C859"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92DBED8" w14:textId="6BF91503"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4AFF4D5E" w14:textId="76D582B7" w:rsidR="00114210" w:rsidRPr="00095582" w:rsidRDefault="00EB71DE" w:rsidP="0008365E">
                  <w:pPr>
                    <w:jc w:val="center"/>
                    <w:rPr>
                      <w:sz w:val="22"/>
                      <w:szCs w:val="22"/>
                      <w:lang w:eastAsia="lt-LT"/>
                    </w:rPr>
                  </w:pPr>
                  <w:r w:rsidRPr="001071C9">
                    <w:rPr>
                      <w:sz w:val="22"/>
                      <w:szCs w:val="22"/>
                      <w:lang w:eastAsia="lt-LT"/>
                    </w:rPr>
                    <w:t>X</w:t>
                  </w:r>
                </w:p>
              </w:tc>
              <w:tc>
                <w:tcPr>
                  <w:tcW w:w="1021" w:type="dxa"/>
                  <w:shd w:val="clear" w:color="auto" w:fill="FFFFFF" w:themeFill="background1"/>
                  <w:noWrap/>
                  <w:vAlign w:val="center"/>
                </w:tcPr>
                <w:p w14:paraId="3F47F460" w14:textId="78048BDB"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676EFED"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BDF23E6"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A710F5D" w14:textId="77777777" w:rsidR="00114210" w:rsidRPr="00095582" w:rsidRDefault="00114210" w:rsidP="002A4BBE">
                  <w:pPr>
                    <w:jc w:val="both"/>
                    <w:rPr>
                      <w:sz w:val="22"/>
                      <w:szCs w:val="22"/>
                      <w:lang w:eastAsia="lt-LT"/>
                    </w:rPr>
                  </w:pPr>
                </w:p>
              </w:tc>
            </w:tr>
            <w:tr w:rsidR="00114210" w:rsidRPr="00095582" w14:paraId="450566F6" w14:textId="77777777" w:rsidTr="00926EC5">
              <w:trPr>
                <w:trHeight w:val="216"/>
              </w:trPr>
              <w:tc>
                <w:tcPr>
                  <w:tcW w:w="1268" w:type="dxa"/>
                  <w:shd w:val="clear" w:color="auto" w:fill="FFFFFF" w:themeFill="background1"/>
                  <w:noWrap/>
                  <w:vAlign w:val="center"/>
                </w:tcPr>
                <w:p w14:paraId="57B62D01" w14:textId="77777777" w:rsidR="00114210" w:rsidRPr="00095582" w:rsidRDefault="00114210" w:rsidP="00114210">
                  <w:pPr>
                    <w:jc w:val="center"/>
                    <w:rPr>
                      <w:sz w:val="22"/>
                      <w:szCs w:val="22"/>
                      <w:lang w:eastAsia="lt-LT"/>
                    </w:rPr>
                  </w:pPr>
                  <w:r w:rsidRPr="00095582">
                    <w:rPr>
                      <w:sz w:val="22"/>
                      <w:szCs w:val="22"/>
                      <w:lang w:eastAsia="lt-LT"/>
                    </w:rPr>
                    <w:t>2</w:t>
                  </w:r>
                </w:p>
              </w:tc>
              <w:tc>
                <w:tcPr>
                  <w:tcW w:w="4678" w:type="dxa"/>
                  <w:shd w:val="clear" w:color="auto" w:fill="FFFFFF" w:themeFill="background1"/>
                  <w:vAlign w:val="center"/>
                </w:tcPr>
                <w:p w14:paraId="02E97095" w14:textId="77777777" w:rsidR="00114210" w:rsidRPr="00095582" w:rsidRDefault="00114210" w:rsidP="00114210">
                  <w:pPr>
                    <w:jc w:val="both"/>
                    <w:rPr>
                      <w:sz w:val="22"/>
                      <w:szCs w:val="22"/>
                      <w:lang w:eastAsia="lt-LT"/>
                    </w:rPr>
                  </w:pPr>
                  <w:r w:rsidRPr="00095582">
                    <w:rPr>
                      <w:sz w:val="22"/>
                      <w:szCs w:val="22"/>
                    </w:rPr>
                    <w:t xml:space="preserve">Ekonominiai kiekių ir kainos skaičiavimai </w:t>
                  </w:r>
                </w:p>
              </w:tc>
              <w:tc>
                <w:tcPr>
                  <w:tcW w:w="1021" w:type="dxa"/>
                  <w:shd w:val="clear" w:color="auto" w:fill="FFFFFF" w:themeFill="background1"/>
                  <w:noWrap/>
                  <w:vAlign w:val="center"/>
                </w:tcPr>
                <w:p w14:paraId="5090C936"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D840897"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2D4A6FE2" w14:textId="7EA7B1EF"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1BB30194" w14:textId="6176479E" w:rsidR="00114210" w:rsidRPr="00095582" w:rsidRDefault="00EB71DE"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D504164" w14:textId="11A66A5E"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AE95CC3" w14:textId="2F1C936F"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759890F5"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78FE0B53" w14:textId="77777777" w:rsidR="00114210" w:rsidRPr="00095582" w:rsidRDefault="00114210" w:rsidP="002A4BBE">
                  <w:pPr>
                    <w:jc w:val="both"/>
                    <w:rPr>
                      <w:sz w:val="22"/>
                      <w:szCs w:val="22"/>
                      <w:lang w:eastAsia="lt-LT"/>
                    </w:rPr>
                  </w:pPr>
                </w:p>
              </w:tc>
            </w:tr>
            <w:tr w:rsidR="00114210" w:rsidRPr="00095582" w14:paraId="65FF0DE1" w14:textId="77777777" w:rsidTr="00926EC5">
              <w:trPr>
                <w:trHeight w:val="216"/>
              </w:trPr>
              <w:tc>
                <w:tcPr>
                  <w:tcW w:w="1268" w:type="dxa"/>
                  <w:shd w:val="clear" w:color="auto" w:fill="FFFFFF" w:themeFill="background1"/>
                  <w:noWrap/>
                  <w:vAlign w:val="center"/>
                </w:tcPr>
                <w:p w14:paraId="7B4BD649" w14:textId="77777777" w:rsidR="00114210" w:rsidRPr="00095582" w:rsidRDefault="00114210" w:rsidP="00114210">
                  <w:pPr>
                    <w:jc w:val="center"/>
                    <w:rPr>
                      <w:sz w:val="22"/>
                      <w:szCs w:val="22"/>
                      <w:lang w:eastAsia="lt-LT"/>
                    </w:rPr>
                  </w:pPr>
                  <w:r w:rsidRPr="00095582">
                    <w:rPr>
                      <w:sz w:val="22"/>
                      <w:szCs w:val="22"/>
                      <w:lang w:eastAsia="lt-LT"/>
                    </w:rPr>
                    <w:t>3</w:t>
                  </w:r>
                </w:p>
              </w:tc>
              <w:tc>
                <w:tcPr>
                  <w:tcW w:w="4678" w:type="dxa"/>
                  <w:shd w:val="clear" w:color="auto" w:fill="FFFFFF" w:themeFill="background1"/>
                  <w:vAlign w:val="center"/>
                </w:tcPr>
                <w:p w14:paraId="2768B671" w14:textId="77777777" w:rsidR="00114210" w:rsidRPr="00095582" w:rsidRDefault="00114210" w:rsidP="00114210">
                  <w:pPr>
                    <w:jc w:val="both"/>
                    <w:rPr>
                      <w:sz w:val="22"/>
                      <w:szCs w:val="22"/>
                      <w:lang w:eastAsia="lt-LT"/>
                    </w:rPr>
                  </w:pPr>
                  <w:r w:rsidRPr="00095582">
                    <w:rPr>
                      <w:sz w:val="22"/>
                      <w:szCs w:val="22"/>
                    </w:rPr>
                    <w:t xml:space="preserve">Statinio informacinio modeliavimo projekto etapų planavimas </w:t>
                  </w:r>
                </w:p>
              </w:tc>
              <w:tc>
                <w:tcPr>
                  <w:tcW w:w="1021" w:type="dxa"/>
                  <w:shd w:val="clear" w:color="auto" w:fill="FFFFFF" w:themeFill="background1"/>
                  <w:noWrap/>
                  <w:vAlign w:val="center"/>
                  <w:hideMark/>
                </w:tcPr>
                <w:p w14:paraId="772BD3B5"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hideMark/>
                </w:tcPr>
                <w:p w14:paraId="6765AB9B"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2754608" w14:textId="0FDEA8A9"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280C69E3" w14:textId="7C15FFAF" w:rsidR="00114210"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F470027" w14:textId="45648269"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61DDDE70" w14:textId="53FDA9B6"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7AB5BB6"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23EA139C" w14:textId="77777777" w:rsidR="00114210" w:rsidRPr="00095582" w:rsidRDefault="00114210" w:rsidP="002A4BBE">
                  <w:pPr>
                    <w:jc w:val="both"/>
                    <w:rPr>
                      <w:sz w:val="22"/>
                      <w:szCs w:val="22"/>
                      <w:lang w:eastAsia="lt-LT"/>
                    </w:rPr>
                  </w:pPr>
                </w:p>
              </w:tc>
            </w:tr>
            <w:tr w:rsidR="00114210" w:rsidRPr="00095582" w14:paraId="55FE5AD1" w14:textId="77777777" w:rsidTr="00926EC5">
              <w:trPr>
                <w:trHeight w:val="216"/>
              </w:trPr>
              <w:tc>
                <w:tcPr>
                  <w:tcW w:w="1268" w:type="dxa"/>
                  <w:shd w:val="clear" w:color="auto" w:fill="FFFFFF" w:themeFill="background1"/>
                  <w:noWrap/>
                  <w:vAlign w:val="center"/>
                </w:tcPr>
                <w:p w14:paraId="04C45226" w14:textId="77777777" w:rsidR="00114210" w:rsidRPr="00095582" w:rsidRDefault="00114210" w:rsidP="00114210">
                  <w:pPr>
                    <w:jc w:val="center"/>
                    <w:rPr>
                      <w:sz w:val="22"/>
                      <w:szCs w:val="22"/>
                      <w:lang w:eastAsia="lt-LT"/>
                    </w:rPr>
                  </w:pPr>
                  <w:r w:rsidRPr="00095582">
                    <w:rPr>
                      <w:sz w:val="22"/>
                      <w:szCs w:val="22"/>
                    </w:rPr>
                    <w:t>4</w:t>
                  </w:r>
                </w:p>
              </w:tc>
              <w:tc>
                <w:tcPr>
                  <w:tcW w:w="4678" w:type="dxa"/>
                  <w:shd w:val="clear" w:color="auto" w:fill="FFFFFF" w:themeFill="background1"/>
                  <w:vAlign w:val="center"/>
                </w:tcPr>
                <w:p w14:paraId="7A90345F" w14:textId="77777777" w:rsidR="00114210" w:rsidRPr="00095582" w:rsidRDefault="00114210" w:rsidP="00114210">
                  <w:pPr>
                    <w:jc w:val="both"/>
                    <w:rPr>
                      <w:sz w:val="22"/>
                      <w:szCs w:val="22"/>
                      <w:lang w:eastAsia="lt-LT"/>
                    </w:rPr>
                  </w:pPr>
                  <w:r w:rsidRPr="00095582">
                    <w:rPr>
                      <w:sz w:val="22"/>
                      <w:szCs w:val="22"/>
                    </w:rPr>
                    <w:t>Žemės sklypo analizė</w:t>
                  </w:r>
                </w:p>
              </w:tc>
              <w:tc>
                <w:tcPr>
                  <w:tcW w:w="1021" w:type="dxa"/>
                  <w:shd w:val="clear" w:color="auto" w:fill="FFFFFF" w:themeFill="background1"/>
                  <w:noWrap/>
                  <w:vAlign w:val="center"/>
                  <w:hideMark/>
                </w:tcPr>
                <w:p w14:paraId="0936260A"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hideMark/>
                </w:tcPr>
                <w:p w14:paraId="7D5DF51E"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891758A" w14:textId="3986AF0F"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1F56E981" w14:textId="3C12311B"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6448C072" w14:textId="41D46399"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60BB34C"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9EA5B4E"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EBD7A01" w14:textId="77777777" w:rsidR="00114210" w:rsidRPr="00095582" w:rsidRDefault="00114210" w:rsidP="002A4BBE">
                  <w:pPr>
                    <w:jc w:val="both"/>
                    <w:rPr>
                      <w:sz w:val="22"/>
                      <w:szCs w:val="22"/>
                      <w:lang w:eastAsia="lt-LT"/>
                    </w:rPr>
                  </w:pPr>
                </w:p>
              </w:tc>
            </w:tr>
            <w:tr w:rsidR="00114210" w:rsidRPr="00095582" w14:paraId="4AF90504" w14:textId="77777777" w:rsidTr="00926EC5">
              <w:trPr>
                <w:trHeight w:val="216"/>
              </w:trPr>
              <w:tc>
                <w:tcPr>
                  <w:tcW w:w="1268" w:type="dxa"/>
                  <w:shd w:val="clear" w:color="auto" w:fill="FFFFFF" w:themeFill="background1"/>
                  <w:noWrap/>
                  <w:vAlign w:val="center"/>
                  <w:hideMark/>
                </w:tcPr>
                <w:p w14:paraId="19EEF7B1" w14:textId="77777777" w:rsidR="00114210" w:rsidRPr="00095582" w:rsidRDefault="00114210" w:rsidP="00114210">
                  <w:pPr>
                    <w:jc w:val="center"/>
                    <w:rPr>
                      <w:sz w:val="22"/>
                      <w:szCs w:val="22"/>
                      <w:lang w:eastAsia="lt-LT"/>
                    </w:rPr>
                  </w:pPr>
                  <w:r w:rsidRPr="00095582">
                    <w:rPr>
                      <w:sz w:val="22"/>
                      <w:szCs w:val="22"/>
                    </w:rPr>
                    <w:t>5</w:t>
                  </w:r>
                </w:p>
              </w:tc>
              <w:tc>
                <w:tcPr>
                  <w:tcW w:w="4678" w:type="dxa"/>
                  <w:shd w:val="clear" w:color="auto" w:fill="FFFFFF" w:themeFill="background1"/>
                  <w:vAlign w:val="center"/>
                </w:tcPr>
                <w:p w14:paraId="7FA10D20" w14:textId="77777777" w:rsidR="00114210" w:rsidRPr="00095582" w:rsidRDefault="00114210" w:rsidP="00114210">
                  <w:pPr>
                    <w:jc w:val="both"/>
                    <w:rPr>
                      <w:sz w:val="22"/>
                      <w:szCs w:val="22"/>
                      <w:lang w:eastAsia="lt-LT"/>
                    </w:rPr>
                  </w:pPr>
                  <w:r w:rsidRPr="00095582">
                    <w:rPr>
                      <w:sz w:val="22"/>
                      <w:szCs w:val="22"/>
                    </w:rPr>
                    <w:t>Funkcinis, tūrinis, planinis vertinimas</w:t>
                  </w:r>
                </w:p>
              </w:tc>
              <w:tc>
                <w:tcPr>
                  <w:tcW w:w="1021" w:type="dxa"/>
                  <w:shd w:val="clear" w:color="auto" w:fill="FFFFFF" w:themeFill="background1"/>
                  <w:noWrap/>
                  <w:vAlign w:val="center"/>
                  <w:hideMark/>
                </w:tcPr>
                <w:p w14:paraId="60817DEF"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hideMark/>
                </w:tcPr>
                <w:p w14:paraId="62C916A9"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7772D41" w14:textId="77777777"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12100AFB" w14:textId="377329AE"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0C81F609" w14:textId="08DAE8BA"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70C8693E" w14:textId="223C92DD"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537A75A5"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C001A2E" w14:textId="77777777" w:rsidR="00114210" w:rsidRPr="00095582" w:rsidRDefault="00114210" w:rsidP="002A4BBE">
                  <w:pPr>
                    <w:jc w:val="both"/>
                    <w:rPr>
                      <w:sz w:val="22"/>
                      <w:szCs w:val="22"/>
                      <w:lang w:eastAsia="lt-LT"/>
                    </w:rPr>
                  </w:pPr>
                </w:p>
              </w:tc>
            </w:tr>
            <w:tr w:rsidR="00114210" w:rsidRPr="00095582" w14:paraId="6E429144" w14:textId="77777777" w:rsidTr="00926EC5">
              <w:trPr>
                <w:trHeight w:val="216"/>
              </w:trPr>
              <w:tc>
                <w:tcPr>
                  <w:tcW w:w="1268" w:type="dxa"/>
                  <w:shd w:val="clear" w:color="auto" w:fill="FFFFFF" w:themeFill="background1"/>
                  <w:noWrap/>
                  <w:vAlign w:val="center"/>
                </w:tcPr>
                <w:p w14:paraId="4E424E08" w14:textId="77777777" w:rsidR="00114210" w:rsidRPr="00095582" w:rsidRDefault="00114210" w:rsidP="00114210">
                  <w:pPr>
                    <w:jc w:val="center"/>
                    <w:rPr>
                      <w:sz w:val="22"/>
                      <w:szCs w:val="22"/>
                      <w:lang w:eastAsia="lt-LT"/>
                    </w:rPr>
                  </w:pPr>
                  <w:r w:rsidRPr="00095582">
                    <w:rPr>
                      <w:sz w:val="22"/>
                      <w:szCs w:val="22"/>
                    </w:rPr>
                    <w:t>6</w:t>
                  </w:r>
                </w:p>
              </w:tc>
              <w:tc>
                <w:tcPr>
                  <w:tcW w:w="4678" w:type="dxa"/>
                  <w:shd w:val="clear" w:color="auto" w:fill="FFFFFF" w:themeFill="background1"/>
                  <w:vAlign w:val="center"/>
                </w:tcPr>
                <w:p w14:paraId="60B8721B" w14:textId="77777777" w:rsidR="00114210" w:rsidRPr="00095582" w:rsidRDefault="00114210" w:rsidP="00114210">
                  <w:pPr>
                    <w:jc w:val="both"/>
                    <w:rPr>
                      <w:sz w:val="22"/>
                      <w:szCs w:val="22"/>
                      <w:lang w:eastAsia="lt-LT"/>
                    </w:rPr>
                  </w:pPr>
                  <w:r w:rsidRPr="00095582">
                    <w:rPr>
                      <w:sz w:val="22"/>
                      <w:szCs w:val="22"/>
                    </w:rPr>
                    <w:t>Statinio informacinio modeliavimo projekto vizualizavimas ir peržiūros</w:t>
                  </w:r>
                </w:p>
              </w:tc>
              <w:tc>
                <w:tcPr>
                  <w:tcW w:w="1021" w:type="dxa"/>
                  <w:shd w:val="clear" w:color="auto" w:fill="FFFFFF" w:themeFill="background1"/>
                  <w:noWrap/>
                  <w:vAlign w:val="center"/>
                </w:tcPr>
                <w:p w14:paraId="1EFE508D"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1D64E36D" w14:textId="77777777"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2759AE6" w14:textId="31511D52" w:rsidR="00114210" w:rsidRPr="00095582" w:rsidRDefault="00114210" w:rsidP="0008365E">
                  <w:pPr>
                    <w:jc w:val="center"/>
                    <w:rPr>
                      <w:sz w:val="22"/>
                      <w:szCs w:val="22"/>
                      <w:lang w:eastAsia="lt-LT"/>
                    </w:rPr>
                  </w:pPr>
                </w:p>
              </w:tc>
              <w:tc>
                <w:tcPr>
                  <w:tcW w:w="1021" w:type="dxa"/>
                  <w:shd w:val="clear" w:color="auto" w:fill="FFFFFF" w:themeFill="background1"/>
                  <w:noWrap/>
                  <w:vAlign w:val="center"/>
                </w:tcPr>
                <w:p w14:paraId="34C43C47" w14:textId="72FEE59E" w:rsidR="00114210"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674937A6" w14:textId="000733FA"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7EE8BC8F" w14:textId="2F61BF89"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196B14F" w14:textId="28FC9F11" w:rsidR="00114210" w:rsidRPr="00095582" w:rsidRDefault="00114210" w:rsidP="002A4BBE">
                  <w:pPr>
                    <w:jc w:val="both"/>
                    <w:rPr>
                      <w:sz w:val="22"/>
                      <w:szCs w:val="22"/>
                      <w:lang w:eastAsia="lt-LT"/>
                    </w:rPr>
                  </w:pPr>
                </w:p>
              </w:tc>
              <w:tc>
                <w:tcPr>
                  <w:tcW w:w="1021" w:type="dxa"/>
                  <w:shd w:val="clear" w:color="auto" w:fill="FFFFFF" w:themeFill="background1"/>
                  <w:noWrap/>
                  <w:vAlign w:val="center"/>
                </w:tcPr>
                <w:p w14:paraId="4D1D0B2D" w14:textId="77777777" w:rsidR="00114210" w:rsidRPr="00095582" w:rsidRDefault="00114210" w:rsidP="002A4BBE">
                  <w:pPr>
                    <w:jc w:val="both"/>
                    <w:rPr>
                      <w:sz w:val="22"/>
                      <w:szCs w:val="22"/>
                      <w:lang w:eastAsia="lt-LT"/>
                    </w:rPr>
                  </w:pPr>
                </w:p>
              </w:tc>
            </w:tr>
            <w:tr w:rsidR="00845EE6" w:rsidRPr="00095582" w14:paraId="785D0911" w14:textId="77777777" w:rsidTr="00926EC5">
              <w:trPr>
                <w:trHeight w:val="216"/>
              </w:trPr>
              <w:tc>
                <w:tcPr>
                  <w:tcW w:w="1268" w:type="dxa"/>
                  <w:shd w:val="clear" w:color="auto" w:fill="FFFFFF" w:themeFill="background1"/>
                  <w:noWrap/>
                  <w:vAlign w:val="center"/>
                </w:tcPr>
                <w:p w14:paraId="0ACBC854" w14:textId="77777777" w:rsidR="00845EE6" w:rsidRPr="00095582" w:rsidRDefault="00845EE6" w:rsidP="00845EE6">
                  <w:pPr>
                    <w:jc w:val="center"/>
                    <w:rPr>
                      <w:sz w:val="22"/>
                      <w:szCs w:val="22"/>
                      <w:lang w:eastAsia="lt-LT"/>
                    </w:rPr>
                  </w:pPr>
                  <w:r w:rsidRPr="00095582">
                    <w:rPr>
                      <w:sz w:val="22"/>
                      <w:szCs w:val="22"/>
                      <w:lang w:eastAsia="lt-LT"/>
                    </w:rPr>
                    <w:t>7</w:t>
                  </w:r>
                </w:p>
              </w:tc>
              <w:tc>
                <w:tcPr>
                  <w:tcW w:w="4678" w:type="dxa"/>
                  <w:shd w:val="clear" w:color="auto" w:fill="FFFFFF" w:themeFill="background1"/>
                  <w:vAlign w:val="center"/>
                </w:tcPr>
                <w:p w14:paraId="46D10446" w14:textId="77777777" w:rsidR="00845EE6" w:rsidRPr="00095582" w:rsidRDefault="00845EE6" w:rsidP="00845EE6">
                  <w:pPr>
                    <w:jc w:val="both"/>
                    <w:rPr>
                      <w:sz w:val="22"/>
                      <w:szCs w:val="22"/>
                      <w:lang w:eastAsia="lt-LT"/>
                    </w:rPr>
                  </w:pPr>
                  <w:r w:rsidRPr="00095582">
                    <w:rPr>
                      <w:sz w:val="22"/>
                      <w:szCs w:val="22"/>
                    </w:rPr>
                    <w:t>Projektavimas / modeliavimas</w:t>
                  </w:r>
                </w:p>
              </w:tc>
              <w:tc>
                <w:tcPr>
                  <w:tcW w:w="1021" w:type="dxa"/>
                  <w:shd w:val="clear" w:color="auto" w:fill="FFFFFF" w:themeFill="background1"/>
                  <w:noWrap/>
                  <w:vAlign w:val="center"/>
                </w:tcPr>
                <w:p w14:paraId="5B9DCF6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2A00A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666D708"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2545719" w14:textId="37BBC0C8" w:rsidR="00845EE6"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589E4A66" w14:textId="701C12B9"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B990F9C" w14:textId="1915C903"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9F8A45F" w14:textId="1CCAA37E"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2C69C0A" w14:textId="77777777" w:rsidR="00845EE6" w:rsidRPr="00095582" w:rsidRDefault="00845EE6" w:rsidP="002A4BBE">
                  <w:pPr>
                    <w:jc w:val="both"/>
                    <w:rPr>
                      <w:sz w:val="22"/>
                      <w:szCs w:val="22"/>
                      <w:lang w:eastAsia="lt-LT"/>
                    </w:rPr>
                  </w:pPr>
                </w:p>
              </w:tc>
            </w:tr>
            <w:tr w:rsidR="00845EE6" w:rsidRPr="00095582" w14:paraId="3161E105" w14:textId="77777777" w:rsidTr="00926EC5">
              <w:trPr>
                <w:trHeight w:val="216"/>
              </w:trPr>
              <w:tc>
                <w:tcPr>
                  <w:tcW w:w="1268" w:type="dxa"/>
                  <w:shd w:val="clear" w:color="auto" w:fill="FFFFFF" w:themeFill="background1"/>
                  <w:noWrap/>
                  <w:vAlign w:val="center"/>
                </w:tcPr>
                <w:p w14:paraId="2431BE6C" w14:textId="77777777" w:rsidR="00845EE6" w:rsidRPr="00095582" w:rsidRDefault="00845EE6" w:rsidP="00845EE6">
                  <w:pPr>
                    <w:jc w:val="center"/>
                    <w:rPr>
                      <w:sz w:val="22"/>
                      <w:szCs w:val="22"/>
                      <w:lang w:eastAsia="lt-LT"/>
                    </w:rPr>
                  </w:pPr>
                  <w:r w:rsidRPr="00095582">
                    <w:rPr>
                      <w:sz w:val="22"/>
                      <w:szCs w:val="22"/>
                      <w:lang w:eastAsia="lt-LT"/>
                    </w:rPr>
                    <w:t>8</w:t>
                  </w:r>
                </w:p>
              </w:tc>
              <w:tc>
                <w:tcPr>
                  <w:tcW w:w="4678" w:type="dxa"/>
                  <w:shd w:val="clear" w:color="auto" w:fill="FFFFFF" w:themeFill="background1"/>
                  <w:vAlign w:val="center"/>
                </w:tcPr>
                <w:p w14:paraId="236308C8" w14:textId="77777777" w:rsidR="00845EE6" w:rsidRPr="00095582" w:rsidRDefault="00845EE6" w:rsidP="00845EE6">
                  <w:pPr>
                    <w:jc w:val="both"/>
                    <w:rPr>
                      <w:sz w:val="22"/>
                      <w:szCs w:val="22"/>
                    </w:rPr>
                  </w:pPr>
                  <w:r w:rsidRPr="00095582">
                    <w:rPr>
                      <w:sz w:val="22"/>
                      <w:szCs w:val="22"/>
                    </w:rPr>
                    <w:t>Inžineriniai skaičiavimai ir analizė</w:t>
                  </w:r>
                </w:p>
              </w:tc>
              <w:tc>
                <w:tcPr>
                  <w:tcW w:w="1021" w:type="dxa"/>
                  <w:shd w:val="clear" w:color="auto" w:fill="FFFFFF" w:themeFill="background1"/>
                  <w:noWrap/>
                  <w:vAlign w:val="center"/>
                </w:tcPr>
                <w:p w14:paraId="2954A87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FCEAAF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6820DF1"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65D9736" w14:textId="5812CA8E"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F7EE974" w14:textId="5DA19923"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2CEE421" w14:textId="74DB1843"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612896C" w14:textId="2BE5751D"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2EE05B" w14:textId="77777777" w:rsidR="00845EE6" w:rsidRPr="00095582" w:rsidRDefault="00845EE6" w:rsidP="002A4BBE">
                  <w:pPr>
                    <w:jc w:val="both"/>
                    <w:rPr>
                      <w:sz w:val="22"/>
                      <w:szCs w:val="22"/>
                      <w:lang w:eastAsia="lt-LT"/>
                    </w:rPr>
                  </w:pPr>
                </w:p>
              </w:tc>
            </w:tr>
            <w:tr w:rsidR="00845EE6" w:rsidRPr="00095582" w14:paraId="7B0EBB0F" w14:textId="77777777" w:rsidTr="00926EC5">
              <w:trPr>
                <w:trHeight w:val="216"/>
              </w:trPr>
              <w:tc>
                <w:tcPr>
                  <w:tcW w:w="1268" w:type="dxa"/>
                  <w:shd w:val="clear" w:color="auto" w:fill="FFFFFF" w:themeFill="background1"/>
                  <w:noWrap/>
                  <w:vAlign w:val="center"/>
                </w:tcPr>
                <w:p w14:paraId="13024E1E" w14:textId="77777777" w:rsidR="00845EE6" w:rsidRPr="00095582" w:rsidRDefault="00845EE6" w:rsidP="00845EE6">
                  <w:pPr>
                    <w:jc w:val="center"/>
                    <w:rPr>
                      <w:sz w:val="22"/>
                      <w:szCs w:val="22"/>
                      <w:lang w:eastAsia="lt-LT"/>
                    </w:rPr>
                  </w:pPr>
                  <w:r w:rsidRPr="00095582">
                    <w:rPr>
                      <w:sz w:val="22"/>
                      <w:szCs w:val="22"/>
                    </w:rPr>
                    <w:t>9</w:t>
                  </w:r>
                </w:p>
              </w:tc>
              <w:tc>
                <w:tcPr>
                  <w:tcW w:w="4678" w:type="dxa"/>
                  <w:shd w:val="clear" w:color="auto" w:fill="FFFFFF" w:themeFill="background1"/>
                  <w:vAlign w:val="center"/>
                </w:tcPr>
                <w:p w14:paraId="5A7B8B72" w14:textId="77777777" w:rsidR="00845EE6" w:rsidRPr="00095582" w:rsidRDefault="00845EE6" w:rsidP="00845EE6">
                  <w:pPr>
                    <w:jc w:val="both"/>
                    <w:rPr>
                      <w:sz w:val="22"/>
                      <w:szCs w:val="22"/>
                      <w:lang w:eastAsia="lt-LT"/>
                    </w:rPr>
                  </w:pPr>
                  <w:r w:rsidRPr="00095582">
                    <w:rPr>
                      <w:sz w:val="22"/>
                      <w:szCs w:val="22"/>
                    </w:rPr>
                    <w:t>Energinė analizė</w:t>
                  </w:r>
                </w:p>
              </w:tc>
              <w:tc>
                <w:tcPr>
                  <w:tcW w:w="1021" w:type="dxa"/>
                  <w:shd w:val="clear" w:color="auto" w:fill="FFFFFF" w:themeFill="background1"/>
                  <w:noWrap/>
                  <w:vAlign w:val="center"/>
                </w:tcPr>
                <w:p w14:paraId="50A1773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D6875C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B7ABDCB"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7ECFC333" w14:textId="63F19B53"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03806D0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0E420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AAD8EFF" w14:textId="5F33517D"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F53C08C" w14:textId="77777777" w:rsidR="00845EE6" w:rsidRPr="00095582" w:rsidRDefault="00845EE6" w:rsidP="002A4BBE">
                  <w:pPr>
                    <w:jc w:val="both"/>
                    <w:rPr>
                      <w:sz w:val="22"/>
                      <w:szCs w:val="22"/>
                      <w:lang w:eastAsia="lt-LT"/>
                    </w:rPr>
                  </w:pPr>
                </w:p>
              </w:tc>
            </w:tr>
            <w:tr w:rsidR="00845EE6" w:rsidRPr="00095582" w14:paraId="495917F1" w14:textId="77777777" w:rsidTr="00926EC5">
              <w:trPr>
                <w:trHeight w:val="216"/>
              </w:trPr>
              <w:tc>
                <w:tcPr>
                  <w:tcW w:w="1268" w:type="dxa"/>
                  <w:shd w:val="clear" w:color="auto" w:fill="FFFFFF" w:themeFill="background1"/>
                  <w:vAlign w:val="center"/>
                </w:tcPr>
                <w:p w14:paraId="7F2B268E" w14:textId="77777777" w:rsidR="00845EE6" w:rsidRPr="00095582" w:rsidRDefault="00845EE6" w:rsidP="00845EE6">
                  <w:pPr>
                    <w:jc w:val="center"/>
                    <w:rPr>
                      <w:sz w:val="22"/>
                      <w:szCs w:val="22"/>
                      <w:lang w:eastAsia="lt-LT"/>
                    </w:rPr>
                  </w:pPr>
                  <w:r w:rsidRPr="00095582">
                    <w:rPr>
                      <w:sz w:val="22"/>
                      <w:szCs w:val="22"/>
                      <w:lang w:eastAsia="lt-LT"/>
                    </w:rPr>
                    <w:t>10</w:t>
                  </w:r>
                </w:p>
              </w:tc>
              <w:tc>
                <w:tcPr>
                  <w:tcW w:w="4678" w:type="dxa"/>
                  <w:shd w:val="clear" w:color="auto" w:fill="FFFFFF" w:themeFill="background1"/>
                  <w:vAlign w:val="center"/>
                </w:tcPr>
                <w:p w14:paraId="35731C62" w14:textId="77777777" w:rsidR="00845EE6" w:rsidRPr="00095582" w:rsidRDefault="00845EE6" w:rsidP="00845EE6">
                  <w:pPr>
                    <w:jc w:val="both"/>
                    <w:rPr>
                      <w:sz w:val="22"/>
                      <w:szCs w:val="22"/>
                      <w:lang w:eastAsia="lt-LT"/>
                    </w:rPr>
                  </w:pPr>
                  <w:r w:rsidRPr="00095582">
                    <w:rPr>
                      <w:sz w:val="22"/>
                      <w:szCs w:val="22"/>
                    </w:rPr>
                    <w:t>Tvarumo vertinimas</w:t>
                  </w:r>
                </w:p>
              </w:tc>
              <w:tc>
                <w:tcPr>
                  <w:tcW w:w="1021" w:type="dxa"/>
                  <w:shd w:val="clear" w:color="auto" w:fill="FFFFFF" w:themeFill="background1"/>
                  <w:noWrap/>
                  <w:vAlign w:val="center"/>
                </w:tcPr>
                <w:p w14:paraId="1C14ACC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3410B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8727448"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9E3B749"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FFB502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3E997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927E5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A069398" w14:textId="77777777" w:rsidR="00845EE6" w:rsidRPr="00095582" w:rsidRDefault="00845EE6" w:rsidP="002A4BBE">
                  <w:pPr>
                    <w:jc w:val="both"/>
                    <w:rPr>
                      <w:sz w:val="22"/>
                      <w:szCs w:val="22"/>
                      <w:lang w:eastAsia="lt-LT"/>
                    </w:rPr>
                  </w:pPr>
                </w:p>
              </w:tc>
            </w:tr>
            <w:tr w:rsidR="00845EE6" w:rsidRPr="00095582" w14:paraId="38B86794" w14:textId="77777777" w:rsidTr="00926EC5">
              <w:trPr>
                <w:trHeight w:val="216"/>
              </w:trPr>
              <w:tc>
                <w:tcPr>
                  <w:tcW w:w="1268" w:type="dxa"/>
                  <w:shd w:val="clear" w:color="auto" w:fill="FFFFFF" w:themeFill="background1"/>
                  <w:vAlign w:val="center"/>
                </w:tcPr>
                <w:p w14:paraId="79F85DB3" w14:textId="77777777" w:rsidR="00845EE6" w:rsidRPr="00095582" w:rsidRDefault="00845EE6" w:rsidP="00845EE6">
                  <w:pPr>
                    <w:jc w:val="center"/>
                    <w:rPr>
                      <w:sz w:val="22"/>
                      <w:szCs w:val="22"/>
                      <w:lang w:eastAsia="lt-LT"/>
                    </w:rPr>
                  </w:pPr>
                  <w:r w:rsidRPr="00095582">
                    <w:rPr>
                      <w:sz w:val="22"/>
                      <w:szCs w:val="22"/>
                      <w:lang w:eastAsia="lt-LT"/>
                    </w:rPr>
                    <w:t>11</w:t>
                  </w:r>
                </w:p>
              </w:tc>
              <w:tc>
                <w:tcPr>
                  <w:tcW w:w="4678" w:type="dxa"/>
                  <w:shd w:val="clear" w:color="auto" w:fill="FFFFFF" w:themeFill="background1"/>
                  <w:vAlign w:val="center"/>
                </w:tcPr>
                <w:p w14:paraId="482FA479" w14:textId="77777777" w:rsidR="00845EE6" w:rsidRPr="00095582" w:rsidRDefault="00845EE6" w:rsidP="00845EE6">
                  <w:pPr>
                    <w:jc w:val="both"/>
                    <w:rPr>
                      <w:sz w:val="22"/>
                      <w:szCs w:val="22"/>
                      <w:lang w:eastAsia="lt-LT"/>
                    </w:rPr>
                  </w:pPr>
                  <w:r w:rsidRPr="00095582">
                    <w:rPr>
                      <w:sz w:val="22"/>
                      <w:szCs w:val="22"/>
                    </w:rPr>
                    <w:t>Konstrukcijų analizė ir projektavimas</w:t>
                  </w:r>
                </w:p>
              </w:tc>
              <w:tc>
                <w:tcPr>
                  <w:tcW w:w="1021" w:type="dxa"/>
                  <w:shd w:val="clear" w:color="auto" w:fill="FFFFFF" w:themeFill="background1"/>
                  <w:noWrap/>
                  <w:vAlign w:val="center"/>
                </w:tcPr>
                <w:p w14:paraId="66C586F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2D7260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2DB40F2"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405772A9" w14:textId="711E452C" w:rsidR="00845EE6"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5D682B3" w14:textId="514C1DB2"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1610DE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35F40F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84B3837" w14:textId="77777777" w:rsidR="00845EE6" w:rsidRPr="00095582" w:rsidRDefault="00845EE6" w:rsidP="002A4BBE">
                  <w:pPr>
                    <w:jc w:val="both"/>
                    <w:rPr>
                      <w:sz w:val="22"/>
                      <w:szCs w:val="22"/>
                      <w:lang w:eastAsia="lt-LT"/>
                    </w:rPr>
                  </w:pPr>
                </w:p>
              </w:tc>
            </w:tr>
            <w:tr w:rsidR="00845EE6" w:rsidRPr="00095582" w14:paraId="604201CD" w14:textId="77777777" w:rsidTr="00926EC5">
              <w:trPr>
                <w:trHeight w:val="216"/>
              </w:trPr>
              <w:tc>
                <w:tcPr>
                  <w:tcW w:w="1268" w:type="dxa"/>
                  <w:shd w:val="clear" w:color="auto" w:fill="FFFFFF" w:themeFill="background1"/>
                  <w:vAlign w:val="center"/>
                </w:tcPr>
                <w:p w14:paraId="156A6B31" w14:textId="77777777" w:rsidR="00845EE6" w:rsidRPr="00095582" w:rsidRDefault="00845EE6" w:rsidP="00845EE6">
                  <w:pPr>
                    <w:jc w:val="center"/>
                    <w:rPr>
                      <w:sz w:val="22"/>
                      <w:szCs w:val="22"/>
                      <w:lang w:eastAsia="lt-LT"/>
                    </w:rPr>
                  </w:pPr>
                  <w:r w:rsidRPr="00095582">
                    <w:rPr>
                      <w:sz w:val="22"/>
                      <w:szCs w:val="22"/>
                      <w:lang w:eastAsia="lt-LT"/>
                    </w:rPr>
                    <w:t>12</w:t>
                  </w:r>
                </w:p>
              </w:tc>
              <w:tc>
                <w:tcPr>
                  <w:tcW w:w="4678" w:type="dxa"/>
                  <w:shd w:val="clear" w:color="auto" w:fill="FFFFFF" w:themeFill="background1"/>
                  <w:vAlign w:val="center"/>
                </w:tcPr>
                <w:p w14:paraId="2E9EE2C9" w14:textId="77777777" w:rsidR="00845EE6" w:rsidRPr="00095582" w:rsidRDefault="00845EE6" w:rsidP="00845EE6">
                  <w:pPr>
                    <w:jc w:val="both"/>
                    <w:rPr>
                      <w:sz w:val="22"/>
                      <w:szCs w:val="22"/>
                      <w:lang w:eastAsia="lt-LT"/>
                    </w:rPr>
                  </w:pPr>
                  <w:r w:rsidRPr="00095582">
                    <w:rPr>
                      <w:sz w:val="22"/>
                      <w:szCs w:val="22"/>
                    </w:rPr>
                    <w:t>Apšvietimo analizė</w:t>
                  </w:r>
                </w:p>
              </w:tc>
              <w:tc>
                <w:tcPr>
                  <w:tcW w:w="1021" w:type="dxa"/>
                  <w:shd w:val="clear" w:color="auto" w:fill="FFFFFF" w:themeFill="background1"/>
                  <w:noWrap/>
                  <w:vAlign w:val="center"/>
                </w:tcPr>
                <w:p w14:paraId="206F046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E088C8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904F2B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1DE002C4" w14:textId="46E0B504"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35D6DA1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E7989B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7A5C1E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D0D3F4B" w14:textId="77777777" w:rsidR="00845EE6" w:rsidRPr="00095582" w:rsidRDefault="00845EE6" w:rsidP="002A4BBE">
                  <w:pPr>
                    <w:jc w:val="both"/>
                    <w:rPr>
                      <w:sz w:val="22"/>
                      <w:szCs w:val="22"/>
                      <w:lang w:eastAsia="lt-LT"/>
                    </w:rPr>
                  </w:pPr>
                </w:p>
              </w:tc>
            </w:tr>
            <w:tr w:rsidR="00845EE6" w:rsidRPr="00095582" w14:paraId="4D462F57" w14:textId="77777777" w:rsidTr="00926EC5">
              <w:trPr>
                <w:trHeight w:val="216"/>
              </w:trPr>
              <w:tc>
                <w:tcPr>
                  <w:tcW w:w="1268" w:type="dxa"/>
                  <w:shd w:val="clear" w:color="auto" w:fill="FFFFFF" w:themeFill="background1"/>
                  <w:vAlign w:val="center"/>
                </w:tcPr>
                <w:p w14:paraId="5F4C0258" w14:textId="77777777" w:rsidR="00845EE6" w:rsidRPr="00095582" w:rsidRDefault="00845EE6" w:rsidP="00845EE6">
                  <w:pPr>
                    <w:jc w:val="center"/>
                    <w:rPr>
                      <w:sz w:val="22"/>
                      <w:szCs w:val="22"/>
                      <w:lang w:eastAsia="lt-LT"/>
                    </w:rPr>
                  </w:pPr>
                  <w:r w:rsidRPr="00095582">
                    <w:rPr>
                      <w:sz w:val="22"/>
                      <w:szCs w:val="22"/>
                      <w:lang w:eastAsia="lt-LT"/>
                    </w:rPr>
                    <w:t>13</w:t>
                  </w:r>
                </w:p>
              </w:tc>
              <w:tc>
                <w:tcPr>
                  <w:tcW w:w="4678" w:type="dxa"/>
                  <w:shd w:val="clear" w:color="auto" w:fill="FFFFFF" w:themeFill="background1"/>
                  <w:vAlign w:val="center"/>
                </w:tcPr>
                <w:p w14:paraId="0202C0E4" w14:textId="77777777" w:rsidR="00845EE6" w:rsidRPr="00095582" w:rsidRDefault="00845EE6" w:rsidP="00845EE6">
                  <w:pPr>
                    <w:jc w:val="both"/>
                    <w:rPr>
                      <w:sz w:val="22"/>
                      <w:szCs w:val="22"/>
                      <w:lang w:eastAsia="lt-LT"/>
                    </w:rPr>
                  </w:pPr>
                  <w:r w:rsidRPr="00095582">
                    <w:rPr>
                      <w:sz w:val="22"/>
                      <w:szCs w:val="22"/>
                    </w:rPr>
                    <w:t>Inžinerinių sistemų analizė</w:t>
                  </w:r>
                </w:p>
              </w:tc>
              <w:tc>
                <w:tcPr>
                  <w:tcW w:w="1021" w:type="dxa"/>
                  <w:shd w:val="clear" w:color="auto" w:fill="FFFFFF" w:themeFill="background1"/>
                  <w:noWrap/>
                  <w:vAlign w:val="center"/>
                </w:tcPr>
                <w:p w14:paraId="3EAE92E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A46FBA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031A5BE"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BB01C9A" w14:textId="0380E56A" w:rsidR="00845EE6" w:rsidRPr="00095582" w:rsidRDefault="004C5E47"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1E460ABA" w14:textId="480A8F4E"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0163FB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0960CA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70CBC5" w14:textId="77777777" w:rsidR="00845EE6" w:rsidRPr="00095582" w:rsidRDefault="00845EE6" w:rsidP="002A4BBE">
                  <w:pPr>
                    <w:jc w:val="both"/>
                    <w:rPr>
                      <w:sz w:val="22"/>
                      <w:szCs w:val="22"/>
                      <w:lang w:eastAsia="lt-LT"/>
                    </w:rPr>
                  </w:pPr>
                </w:p>
              </w:tc>
            </w:tr>
            <w:tr w:rsidR="00845EE6" w:rsidRPr="00095582" w14:paraId="07F77A3E" w14:textId="77777777" w:rsidTr="00926EC5">
              <w:trPr>
                <w:trHeight w:val="216"/>
              </w:trPr>
              <w:tc>
                <w:tcPr>
                  <w:tcW w:w="1268" w:type="dxa"/>
                  <w:shd w:val="clear" w:color="auto" w:fill="FFFFFF" w:themeFill="background1"/>
                  <w:noWrap/>
                  <w:vAlign w:val="center"/>
                </w:tcPr>
                <w:p w14:paraId="1892F03A" w14:textId="77777777" w:rsidR="00845EE6" w:rsidRPr="00095582" w:rsidRDefault="00845EE6" w:rsidP="00845EE6">
                  <w:pPr>
                    <w:jc w:val="center"/>
                    <w:rPr>
                      <w:sz w:val="22"/>
                      <w:szCs w:val="22"/>
                      <w:lang w:eastAsia="lt-LT"/>
                    </w:rPr>
                  </w:pPr>
                  <w:r w:rsidRPr="00095582">
                    <w:rPr>
                      <w:sz w:val="22"/>
                      <w:szCs w:val="22"/>
                      <w:lang w:eastAsia="lt-LT"/>
                    </w:rPr>
                    <w:t>14</w:t>
                  </w:r>
                </w:p>
              </w:tc>
              <w:tc>
                <w:tcPr>
                  <w:tcW w:w="4678" w:type="dxa"/>
                  <w:shd w:val="clear" w:color="auto" w:fill="FFFFFF" w:themeFill="background1"/>
                  <w:vAlign w:val="center"/>
                </w:tcPr>
                <w:p w14:paraId="5816AFD2" w14:textId="77777777" w:rsidR="00845EE6" w:rsidRPr="00095582" w:rsidRDefault="00845EE6" w:rsidP="00845EE6">
                  <w:pPr>
                    <w:jc w:val="both"/>
                    <w:rPr>
                      <w:sz w:val="22"/>
                      <w:szCs w:val="22"/>
                      <w:lang w:eastAsia="lt-LT"/>
                    </w:rPr>
                  </w:pPr>
                  <w:r w:rsidRPr="00095582">
                    <w:rPr>
                      <w:sz w:val="22"/>
                      <w:szCs w:val="22"/>
                    </w:rPr>
                    <w:t>Kiti analizės atvejai</w:t>
                  </w:r>
                </w:p>
              </w:tc>
              <w:tc>
                <w:tcPr>
                  <w:tcW w:w="1021" w:type="dxa"/>
                  <w:shd w:val="clear" w:color="auto" w:fill="FFFFFF" w:themeFill="background1"/>
                  <w:noWrap/>
                  <w:vAlign w:val="center"/>
                </w:tcPr>
                <w:p w14:paraId="7963E17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7CD1B00"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2918C3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04BD032F" w14:textId="762C27BE"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22FD673" w14:textId="270E99B9"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42D25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E8C484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6BD51C9" w14:textId="77777777" w:rsidR="00845EE6" w:rsidRPr="00095582" w:rsidRDefault="00845EE6" w:rsidP="002A4BBE">
                  <w:pPr>
                    <w:jc w:val="both"/>
                    <w:rPr>
                      <w:sz w:val="22"/>
                      <w:szCs w:val="22"/>
                      <w:lang w:eastAsia="lt-LT"/>
                    </w:rPr>
                  </w:pPr>
                </w:p>
              </w:tc>
            </w:tr>
            <w:tr w:rsidR="00845EE6" w:rsidRPr="00095582" w14:paraId="4D8FF392" w14:textId="77777777" w:rsidTr="00926EC5">
              <w:trPr>
                <w:trHeight w:val="216"/>
              </w:trPr>
              <w:tc>
                <w:tcPr>
                  <w:tcW w:w="1268" w:type="dxa"/>
                  <w:shd w:val="clear" w:color="auto" w:fill="FFFFFF" w:themeFill="background1"/>
                  <w:noWrap/>
                  <w:vAlign w:val="center"/>
                </w:tcPr>
                <w:p w14:paraId="3C19576B" w14:textId="77777777" w:rsidR="00845EE6" w:rsidRPr="00095582" w:rsidRDefault="00845EE6" w:rsidP="00845EE6">
                  <w:pPr>
                    <w:jc w:val="center"/>
                    <w:rPr>
                      <w:sz w:val="22"/>
                      <w:szCs w:val="22"/>
                      <w:lang w:eastAsia="lt-LT"/>
                    </w:rPr>
                  </w:pPr>
                  <w:r w:rsidRPr="00095582">
                    <w:rPr>
                      <w:sz w:val="22"/>
                      <w:szCs w:val="22"/>
                      <w:lang w:eastAsia="lt-LT"/>
                    </w:rPr>
                    <w:t>15</w:t>
                  </w:r>
                </w:p>
              </w:tc>
              <w:tc>
                <w:tcPr>
                  <w:tcW w:w="4678" w:type="dxa"/>
                  <w:shd w:val="clear" w:color="auto" w:fill="FFFFFF" w:themeFill="background1"/>
                  <w:vAlign w:val="center"/>
                </w:tcPr>
                <w:p w14:paraId="333B74DF" w14:textId="77777777" w:rsidR="00845EE6" w:rsidRPr="00095582" w:rsidRDefault="00845EE6" w:rsidP="00845EE6">
                  <w:pPr>
                    <w:jc w:val="both"/>
                    <w:rPr>
                      <w:sz w:val="22"/>
                      <w:szCs w:val="22"/>
                      <w:lang w:eastAsia="lt-LT"/>
                    </w:rPr>
                  </w:pPr>
                  <w:r w:rsidRPr="00095582">
                    <w:rPr>
                      <w:sz w:val="22"/>
                      <w:szCs w:val="22"/>
                    </w:rPr>
                    <w:t>Atitikties vertinimas / statinio informacinio modeliavimo projekto ekspertizė</w:t>
                  </w:r>
                </w:p>
              </w:tc>
              <w:tc>
                <w:tcPr>
                  <w:tcW w:w="1021" w:type="dxa"/>
                  <w:shd w:val="clear" w:color="auto" w:fill="FFFFFF" w:themeFill="background1"/>
                  <w:noWrap/>
                  <w:vAlign w:val="center"/>
                </w:tcPr>
                <w:p w14:paraId="0AFF500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FAECFA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061E83A"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7716E4E4" w14:textId="31509DCC" w:rsidR="00845EE6"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4457E75A" w14:textId="565DC7F6"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B535084" w14:textId="66CD1982"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644DC9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ACEE0B9" w14:textId="77777777" w:rsidR="00845EE6" w:rsidRPr="00095582" w:rsidRDefault="00845EE6" w:rsidP="002A4BBE">
                  <w:pPr>
                    <w:jc w:val="both"/>
                    <w:rPr>
                      <w:sz w:val="22"/>
                      <w:szCs w:val="22"/>
                      <w:lang w:eastAsia="lt-LT"/>
                    </w:rPr>
                  </w:pPr>
                </w:p>
              </w:tc>
            </w:tr>
            <w:tr w:rsidR="00845EE6" w:rsidRPr="00095582" w14:paraId="3589114F" w14:textId="77777777" w:rsidTr="00926EC5">
              <w:trPr>
                <w:trHeight w:val="216"/>
              </w:trPr>
              <w:tc>
                <w:tcPr>
                  <w:tcW w:w="1268" w:type="dxa"/>
                  <w:shd w:val="clear" w:color="auto" w:fill="FFFFFF" w:themeFill="background1"/>
                  <w:noWrap/>
                  <w:vAlign w:val="center"/>
                </w:tcPr>
                <w:p w14:paraId="26800421" w14:textId="77777777" w:rsidR="00845EE6" w:rsidRPr="00095582" w:rsidRDefault="00845EE6" w:rsidP="00845EE6">
                  <w:pPr>
                    <w:jc w:val="center"/>
                    <w:rPr>
                      <w:sz w:val="22"/>
                      <w:szCs w:val="22"/>
                      <w:lang w:eastAsia="lt-LT"/>
                    </w:rPr>
                  </w:pPr>
                  <w:r w:rsidRPr="00095582">
                    <w:rPr>
                      <w:sz w:val="22"/>
                      <w:szCs w:val="22"/>
                      <w:lang w:eastAsia="lt-LT"/>
                    </w:rPr>
                    <w:t>16</w:t>
                  </w:r>
                </w:p>
              </w:tc>
              <w:tc>
                <w:tcPr>
                  <w:tcW w:w="4678" w:type="dxa"/>
                  <w:shd w:val="clear" w:color="auto" w:fill="FFFFFF" w:themeFill="background1"/>
                  <w:vAlign w:val="center"/>
                </w:tcPr>
                <w:p w14:paraId="182B2288" w14:textId="77777777" w:rsidR="00845EE6" w:rsidRPr="00095582" w:rsidRDefault="00845EE6" w:rsidP="00845EE6">
                  <w:pPr>
                    <w:jc w:val="both"/>
                    <w:rPr>
                      <w:sz w:val="22"/>
                      <w:szCs w:val="22"/>
                      <w:lang w:eastAsia="lt-LT"/>
                    </w:rPr>
                  </w:pPr>
                  <w:r w:rsidRPr="00095582">
                    <w:rPr>
                      <w:sz w:val="22"/>
                      <w:szCs w:val="22"/>
                    </w:rPr>
                    <w:t>3D koordinavimas / susikirtimų patikra</w:t>
                  </w:r>
                </w:p>
              </w:tc>
              <w:tc>
                <w:tcPr>
                  <w:tcW w:w="1021" w:type="dxa"/>
                  <w:shd w:val="clear" w:color="auto" w:fill="FFFFFF" w:themeFill="background1"/>
                  <w:noWrap/>
                  <w:vAlign w:val="center"/>
                </w:tcPr>
                <w:p w14:paraId="49D88C4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89731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B109B76" w14:textId="73D44D83"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728C57F" w14:textId="7CC27BD7" w:rsidR="00845EE6" w:rsidRPr="00095582" w:rsidRDefault="00AC6D2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222D8BDB" w14:textId="2912EEBE"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85B078E" w14:textId="655874B4"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73DB8D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5E9CDCD" w14:textId="77777777" w:rsidR="00845EE6" w:rsidRPr="00095582" w:rsidRDefault="00845EE6" w:rsidP="002A4BBE">
                  <w:pPr>
                    <w:jc w:val="both"/>
                    <w:rPr>
                      <w:sz w:val="22"/>
                      <w:szCs w:val="22"/>
                      <w:lang w:eastAsia="lt-LT"/>
                    </w:rPr>
                  </w:pPr>
                </w:p>
              </w:tc>
            </w:tr>
            <w:tr w:rsidR="00845EE6" w:rsidRPr="00095582" w14:paraId="342E1E96" w14:textId="77777777" w:rsidTr="00926EC5">
              <w:trPr>
                <w:trHeight w:val="216"/>
              </w:trPr>
              <w:tc>
                <w:tcPr>
                  <w:tcW w:w="1268" w:type="dxa"/>
                  <w:shd w:val="clear" w:color="auto" w:fill="FFFFFF" w:themeFill="background1"/>
                  <w:noWrap/>
                  <w:vAlign w:val="center"/>
                </w:tcPr>
                <w:p w14:paraId="6669C363" w14:textId="77777777" w:rsidR="00845EE6" w:rsidRPr="00095582" w:rsidRDefault="00845EE6" w:rsidP="00845EE6">
                  <w:pPr>
                    <w:jc w:val="center"/>
                    <w:rPr>
                      <w:sz w:val="22"/>
                      <w:szCs w:val="22"/>
                      <w:lang w:eastAsia="lt-LT"/>
                    </w:rPr>
                  </w:pPr>
                  <w:r w:rsidRPr="00095582">
                    <w:rPr>
                      <w:sz w:val="22"/>
                      <w:szCs w:val="22"/>
                      <w:lang w:eastAsia="lt-LT"/>
                    </w:rPr>
                    <w:t>17</w:t>
                  </w:r>
                </w:p>
              </w:tc>
              <w:tc>
                <w:tcPr>
                  <w:tcW w:w="4678" w:type="dxa"/>
                  <w:shd w:val="clear" w:color="auto" w:fill="FFFFFF" w:themeFill="background1"/>
                  <w:vAlign w:val="center"/>
                </w:tcPr>
                <w:p w14:paraId="027995F2" w14:textId="77777777" w:rsidR="00845EE6" w:rsidRPr="00095582" w:rsidRDefault="00845EE6" w:rsidP="00845EE6">
                  <w:pPr>
                    <w:jc w:val="both"/>
                    <w:rPr>
                      <w:sz w:val="22"/>
                      <w:szCs w:val="22"/>
                      <w:lang w:eastAsia="lt-LT"/>
                    </w:rPr>
                  </w:pPr>
                  <w:r w:rsidRPr="00095582">
                    <w:rPr>
                      <w:sz w:val="22"/>
                      <w:szCs w:val="22"/>
                    </w:rPr>
                    <w:t>Statybvietės planavimas (statybvietės planas)</w:t>
                  </w:r>
                </w:p>
              </w:tc>
              <w:tc>
                <w:tcPr>
                  <w:tcW w:w="1021" w:type="dxa"/>
                  <w:shd w:val="clear" w:color="auto" w:fill="FFFFFF" w:themeFill="background1"/>
                  <w:noWrap/>
                  <w:vAlign w:val="center"/>
                </w:tcPr>
                <w:p w14:paraId="0D7A046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D07088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1DF2D96"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9E4A7B6" w14:textId="20C85BE9"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3402D140" w14:textId="7C74D4C1"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B225FCF" w14:textId="0D820D7D"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0C2870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1C3EB7E" w14:textId="77777777" w:rsidR="00845EE6" w:rsidRPr="00095582" w:rsidRDefault="00845EE6" w:rsidP="002A4BBE">
                  <w:pPr>
                    <w:jc w:val="both"/>
                    <w:rPr>
                      <w:sz w:val="22"/>
                      <w:szCs w:val="22"/>
                      <w:lang w:eastAsia="lt-LT"/>
                    </w:rPr>
                  </w:pPr>
                </w:p>
              </w:tc>
            </w:tr>
            <w:tr w:rsidR="00845EE6" w:rsidRPr="00095582" w14:paraId="211B44A0" w14:textId="77777777" w:rsidTr="00926EC5">
              <w:trPr>
                <w:trHeight w:val="216"/>
              </w:trPr>
              <w:tc>
                <w:tcPr>
                  <w:tcW w:w="1268" w:type="dxa"/>
                  <w:shd w:val="clear" w:color="auto" w:fill="FFFFFF" w:themeFill="background1"/>
                  <w:noWrap/>
                  <w:vAlign w:val="center"/>
                </w:tcPr>
                <w:p w14:paraId="685823DA" w14:textId="77777777" w:rsidR="00845EE6" w:rsidRPr="00095582" w:rsidRDefault="00845EE6" w:rsidP="00845EE6">
                  <w:pPr>
                    <w:jc w:val="center"/>
                    <w:rPr>
                      <w:sz w:val="22"/>
                      <w:szCs w:val="22"/>
                      <w:lang w:eastAsia="lt-LT"/>
                    </w:rPr>
                  </w:pPr>
                  <w:r w:rsidRPr="00095582">
                    <w:rPr>
                      <w:sz w:val="22"/>
                      <w:szCs w:val="22"/>
                      <w:lang w:eastAsia="lt-LT"/>
                    </w:rPr>
                    <w:t>18</w:t>
                  </w:r>
                </w:p>
              </w:tc>
              <w:tc>
                <w:tcPr>
                  <w:tcW w:w="4678" w:type="dxa"/>
                  <w:shd w:val="clear" w:color="auto" w:fill="FFFFFF" w:themeFill="background1"/>
                  <w:vAlign w:val="center"/>
                </w:tcPr>
                <w:p w14:paraId="1864475A" w14:textId="77777777" w:rsidR="00845EE6" w:rsidRPr="00095582" w:rsidRDefault="00845EE6" w:rsidP="00845EE6">
                  <w:pPr>
                    <w:jc w:val="both"/>
                    <w:rPr>
                      <w:sz w:val="22"/>
                      <w:szCs w:val="22"/>
                      <w:lang w:eastAsia="lt-LT"/>
                    </w:rPr>
                  </w:pPr>
                  <w:r w:rsidRPr="00095582">
                    <w:rPr>
                      <w:sz w:val="22"/>
                      <w:szCs w:val="22"/>
                    </w:rPr>
                    <w:t>Sveikatos ir saugos priemonių planavimas</w:t>
                  </w:r>
                </w:p>
              </w:tc>
              <w:tc>
                <w:tcPr>
                  <w:tcW w:w="1021" w:type="dxa"/>
                  <w:shd w:val="clear" w:color="auto" w:fill="FFFFFF" w:themeFill="background1"/>
                  <w:noWrap/>
                  <w:vAlign w:val="center"/>
                </w:tcPr>
                <w:p w14:paraId="5A12036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019CA6F"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877BE64"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4CFF9C4"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9ADA9FF" w14:textId="4C15D40D"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65F74A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70AFC6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B824EF2" w14:textId="77777777" w:rsidR="00845EE6" w:rsidRPr="00095582" w:rsidRDefault="00845EE6" w:rsidP="002A4BBE">
                  <w:pPr>
                    <w:jc w:val="both"/>
                    <w:rPr>
                      <w:sz w:val="22"/>
                      <w:szCs w:val="22"/>
                      <w:lang w:eastAsia="lt-LT"/>
                    </w:rPr>
                  </w:pPr>
                </w:p>
              </w:tc>
            </w:tr>
            <w:tr w:rsidR="00845EE6" w:rsidRPr="00095582" w14:paraId="5099C4AF" w14:textId="77777777" w:rsidTr="00926EC5">
              <w:trPr>
                <w:trHeight w:val="216"/>
              </w:trPr>
              <w:tc>
                <w:tcPr>
                  <w:tcW w:w="1268" w:type="dxa"/>
                  <w:shd w:val="clear" w:color="auto" w:fill="FFFFFF" w:themeFill="background1"/>
                  <w:noWrap/>
                  <w:vAlign w:val="center"/>
                </w:tcPr>
                <w:p w14:paraId="2E247622" w14:textId="77777777" w:rsidR="00845EE6" w:rsidRPr="00095582" w:rsidRDefault="00845EE6" w:rsidP="00845EE6">
                  <w:pPr>
                    <w:jc w:val="center"/>
                    <w:rPr>
                      <w:sz w:val="22"/>
                      <w:szCs w:val="22"/>
                      <w:lang w:eastAsia="lt-LT"/>
                    </w:rPr>
                  </w:pPr>
                  <w:r w:rsidRPr="00095582">
                    <w:rPr>
                      <w:sz w:val="22"/>
                      <w:szCs w:val="22"/>
                      <w:lang w:eastAsia="lt-LT"/>
                    </w:rPr>
                    <w:t>19</w:t>
                  </w:r>
                </w:p>
              </w:tc>
              <w:tc>
                <w:tcPr>
                  <w:tcW w:w="4678" w:type="dxa"/>
                  <w:shd w:val="clear" w:color="auto" w:fill="FFFFFF" w:themeFill="background1"/>
                  <w:vAlign w:val="center"/>
                </w:tcPr>
                <w:p w14:paraId="47D4BF2F" w14:textId="77777777" w:rsidR="00845EE6" w:rsidRPr="00095582" w:rsidRDefault="00845EE6" w:rsidP="00845EE6">
                  <w:pPr>
                    <w:jc w:val="both"/>
                    <w:rPr>
                      <w:sz w:val="22"/>
                      <w:szCs w:val="22"/>
                      <w:lang w:eastAsia="lt-LT"/>
                    </w:rPr>
                  </w:pPr>
                  <w:r w:rsidRPr="00095582">
                    <w:rPr>
                      <w:sz w:val="22"/>
                      <w:szCs w:val="22"/>
                    </w:rPr>
                    <w:t>Konstrukcinė-technologinė analizė</w:t>
                  </w:r>
                </w:p>
              </w:tc>
              <w:tc>
                <w:tcPr>
                  <w:tcW w:w="1021" w:type="dxa"/>
                  <w:shd w:val="clear" w:color="auto" w:fill="FFFFFF" w:themeFill="background1"/>
                  <w:noWrap/>
                  <w:vAlign w:val="center"/>
                </w:tcPr>
                <w:p w14:paraId="47B736D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ABF4B2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B3768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3AD704F1"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65E55A9B" w14:textId="5ACD6CE4"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AD1C9F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D3E0AE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344722" w14:textId="77777777" w:rsidR="00845EE6" w:rsidRPr="00095582" w:rsidRDefault="00845EE6" w:rsidP="002A4BBE">
                  <w:pPr>
                    <w:jc w:val="both"/>
                    <w:rPr>
                      <w:sz w:val="22"/>
                      <w:szCs w:val="22"/>
                      <w:lang w:eastAsia="lt-LT"/>
                    </w:rPr>
                  </w:pPr>
                </w:p>
              </w:tc>
            </w:tr>
            <w:tr w:rsidR="00845EE6" w:rsidRPr="00095582" w14:paraId="4B898229" w14:textId="77777777" w:rsidTr="00926EC5">
              <w:trPr>
                <w:trHeight w:val="216"/>
              </w:trPr>
              <w:tc>
                <w:tcPr>
                  <w:tcW w:w="1268" w:type="dxa"/>
                  <w:shd w:val="clear" w:color="auto" w:fill="FFFFFF" w:themeFill="background1"/>
                  <w:noWrap/>
                  <w:vAlign w:val="center"/>
                </w:tcPr>
                <w:p w14:paraId="361B458A" w14:textId="77777777" w:rsidR="00845EE6" w:rsidRPr="00095582" w:rsidRDefault="00845EE6" w:rsidP="00845EE6">
                  <w:pPr>
                    <w:jc w:val="center"/>
                    <w:rPr>
                      <w:sz w:val="22"/>
                      <w:szCs w:val="22"/>
                      <w:lang w:eastAsia="lt-LT"/>
                    </w:rPr>
                  </w:pPr>
                  <w:r w:rsidRPr="00095582">
                    <w:rPr>
                      <w:sz w:val="22"/>
                      <w:szCs w:val="22"/>
                      <w:lang w:eastAsia="lt-LT"/>
                    </w:rPr>
                    <w:t>20</w:t>
                  </w:r>
                </w:p>
              </w:tc>
              <w:tc>
                <w:tcPr>
                  <w:tcW w:w="4678" w:type="dxa"/>
                  <w:shd w:val="clear" w:color="auto" w:fill="FFFFFF" w:themeFill="background1"/>
                  <w:vAlign w:val="center"/>
                </w:tcPr>
                <w:p w14:paraId="4F47A26A" w14:textId="77777777" w:rsidR="00845EE6" w:rsidRPr="00095582" w:rsidRDefault="00845EE6" w:rsidP="00845EE6">
                  <w:pPr>
                    <w:rPr>
                      <w:sz w:val="22"/>
                      <w:szCs w:val="22"/>
                      <w:lang w:eastAsia="lt-LT"/>
                    </w:rPr>
                  </w:pPr>
                  <w:r w:rsidRPr="00095582">
                    <w:rPr>
                      <w:sz w:val="22"/>
                      <w:szCs w:val="22"/>
                    </w:rPr>
                    <w:t>Statybos technologijos (technologinės schemos) ir montavimo eigos simuliavimas</w:t>
                  </w:r>
                </w:p>
              </w:tc>
              <w:tc>
                <w:tcPr>
                  <w:tcW w:w="1021" w:type="dxa"/>
                  <w:shd w:val="clear" w:color="auto" w:fill="FFFFFF" w:themeFill="background1"/>
                  <w:noWrap/>
                  <w:vAlign w:val="center"/>
                </w:tcPr>
                <w:p w14:paraId="0A2E89D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66A9B9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2E03A03"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5F1E617A"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B8E5DB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FAEDC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23BAD2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66E2B8D" w14:textId="77777777" w:rsidR="00845EE6" w:rsidRPr="00095582" w:rsidRDefault="00845EE6" w:rsidP="002A4BBE">
                  <w:pPr>
                    <w:jc w:val="both"/>
                    <w:rPr>
                      <w:sz w:val="22"/>
                      <w:szCs w:val="22"/>
                      <w:lang w:eastAsia="lt-LT"/>
                    </w:rPr>
                  </w:pPr>
                </w:p>
              </w:tc>
            </w:tr>
            <w:tr w:rsidR="00845EE6" w:rsidRPr="00095582" w14:paraId="75177F5B" w14:textId="77777777" w:rsidTr="00926EC5">
              <w:trPr>
                <w:trHeight w:val="216"/>
              </w:trPr>
              <w:tc>
                <w:tcPr>
                  <w:tcW w:w="1268" w:type="dxa"/>
                  <w:shd w:val="clear" w:color="auto" w:fill="FFFFFF" w:themeFill="background1"/>
                  <w:noWrap/>
                  <w:vAlign w:val="center"/>
                </w:tcPr>
                <w:p w14:paraId="755332BD" w14:textId="77777777" w:rsidR="00845EE6" w:rsidRPr="00095582" w:rsidRDefault="00845EE6" w:rsidP="00845EE6">
                  <w:pPr>
                    <w:jc w:val="center"/>
                    <w:rPr>
                      <w:sz w:val="22"/>
                      <w:szCs w:val="22"/>
                      <w:lang w:eastAsia="lt-LT"/>
                    </w:rPr>
                  </w:pPr>
                  <w:r w:rsidRPr="00095582">
                    <w:rPr>
                      <w:sz w:val="22"/>
                      <w:szCs w:val="22"/>
                      <w:lang w:eastAsia="lt-LT"/>
                    </w:rPr>
                    <w:t>21</w:t>
                  </w:r>
                </w:p>
              </w:tc>
              <w:tc>
                <w:tcPr>
                  <w:tcW w:w="4678" w:type="dxa"/>
                  <w:shd w:val="clear" w:color="auto" w:fill="FFFFFF" w:themeFill="background1"/>
                  <w:vAlign w:val="center"/>
                </w:tcPr>
                <w:p w14:paraId="13CE6051" w14:textId="77777777" w:rsidR="00845EE6" w:rsidRPr="00095582" w:rsidRDefault="00845EE6" w:rsidP="00845EE6">
                  <w:pPr>
                    <w:jc w:val="both"/>
                    <w:rPr>
                      <w:sz w:val="22"/>
                      <w:szCs w:val="22"/>
                      <w:lang w:eastAsia="lt-LT"/>
                    </w:rPr>
                  </w:pPr>
                  <w:r w:rsidRPr="00095582">
                    <w:rPr>
                      <w:sz w:val="22"/>
                      <w:szCs w:val="22"/>
                    </w:rPr>
                    <w:t>Statybos logistikos planavimas</w:t>
                  </w:r>
                </w:p>
              </w:tc>
              <w:tc>
                <w:tcPr>
                  <w:tcW w:w="1021" w:type="dxa"/>
                  <w:shd w:val="clear" w:color="auto" w:fill="FFFFFF" w:themeFill="background1"/>
                  <w:noWrap/>
                  <w:vAlign w:val="center"/>
                </w:tcPr>
                <w:p w14:paraId="6F51CD6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040E6C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4E2CA98"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4B8302AF"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7C0AC8C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4C4F53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2FF71E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CC0A21A" w14:textId="77777777" w:rsidR="00845EE6" w:rsidRPr="00095582" w:rsidRDefault="00845EE6" w:rsidP="002A4BBE">
                  <w:pPr>
                    <w:jc w:val="both"/>
                    <w:rPr>
                      <w:sz w:val="22"/>
                      <w:szCs w:val="22"/>
                      <w:lang w:eastAsia="lt-LT"/>
                    </w:rPr>
                  </w:pPr>
                </w:p>
              </w:tc>
            </w:tr>
            <w:tr w:rsidR="00845EE6" w:rsidRPr="00095582" w14:paraId="76BB9F57" w14:textId="77777777" w:rsidTr="00926EC5">
              <w:trPr>
                <w:trHeight w:val="216"/>
              </w:trPr>
              <w:tc>
                <w:tcPr>
                  <w:tcW w:w="1268" w:type="dxa"/>
                  <w:shd w:val="clear" w:color="auto" w:fill="FFFFFF" w:themeFill="background1"/>
                  <w:noWrap/>
                  <w:vAlign w:val="center"/>
                </w:tcPr>
                <w:p w14:paraId="217DC3F1" w14:textId="77777777" w:rsidR="00845EE6" w:rsidRPr="00095582" w:rsidRDefault="00845EE6" w:rsidP="00845EE6">
                  <w:pPr>
                    <w:jc w:val="center"/>
                    <w:rPr>
                      <w:sz w:val="22"/>
                      <w:szCs w:val="22"/>
                      <w:lang w:eastAsia="lt-LT"/>
                    </w:rPr>
                  </w:pPr>
                  <w:r w:rsidRPr="00095582">
                    <w:rPr>
                      <w:sz w:val="22"/>
                      <w:szCs w:val="22"/>
                      <w:lang w:eastAsia="lt-LT"/>
                    </w:rPr>
                    <w:lastRenderedPageBreak/>
                    <w:t>22</w:t>
                  </w:r>
                </w:p>
              </w:tc>
              <w:tc>
                <w:tcPr>
                  <w:tcW w:w="4678" w:type="dxa"/>
                  <w:shd w:val="clear" w:color="auto" w:fill="FFFFFF" w:themeFill="background1"/>
                  <w:vAlign w:val="center"/>
                </w:tcPr>
                <w:p w14:paraId="70D2AE05" w14:textId="77777777" w:rsidR="00845EE6" w:rsidRPr="00095582" w:rsidRDefault="00845EE6" w:rsidP="00845EE6">
                  <w:pPr>
                    <w:jc w:val="both"/>
                    <w:rPr>
                      <w:sz w:val="22"/>
                      <w:szCs w:val="22"/>
                      <w:lang w:eastAsia="lt-LT"/>
                    </w:rPr>
                  </w:pPr>
                  <w:r w:rsidRPr="00095582">
                    <w:rPr>
                      <w:sz w:val="22"/>
                      <w:szCs w:val="22"/>
                    </w:rPr>
                    <w:t xml:space="preserve">Statybos procesų modeliavimas ir valdymas </w:t>
                  </w:r>
                </w:p>
              </w:tc>
              <w:tc>
                <w:tcPr>
                  <w:tcW w:w="1021" w:type="dxa"/>
                  <w:shd w:val="clear" w:color="auto" w:fill="FFFFFF" w:themeFill="background1"/>
                  <w:noWrap/>
                  <w:vAlign w:val="center"/>
                </w:tcPr>
                <w:p w14:paraId="5D6ADBD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781BCC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33CBB2"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191A6EB7" w14:textId="77777777" w:rsidR="00845EE6" w:rsidRPr="00095582" w:rsidRDefault="00845EE6" w:rsidP="0008365E">
                  <w:pPr>
                    <w:jc w:val="center"/>
                    <w:rPr>
                      <w:sz w:val="22"/>
                      <w:szCs w:val="22"/>
                      <w:lang w:eastAsia="lt-LT"/>
                    </w:rPr>
                  </w:pPr>
                </w:p>
              </w:tc>
              <w:tc>
                <w:tcPr>
                  <w:tcW w:w="1021" w:type="dxa"/>
                  <w:shd w:val="clear" w:color="auto" w:fill="FFFFFF" w:themeFill="background1"/>
                  <w:noWrap/>
                  <w:vAlign w:val="center"/>
                </w:tcPr>
                <w:p w14:paraId="2616307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C4EBBE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38B188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A38F929" w14:textId="77777777" w:rsidR="00845EE6" w:rsidRPr="00095582" w:rsidRDefault="00845EE6" w:rsidP="002A4BBE">
                  <w:pPr>
                    <w:jc w:val="both"/>
                    <w:rPr>
                      <w:sz w:val="22"/>
                      <w:szCs w:val="22"/>
                      <w:lang w:eastAsia="lt-LT"/>
                    </w:rPr>
                  </w:pPr>
                </w:p>
              </w:tc>
            </w:tr>
            <w:tr w:rsidR="00845EE6" w:rsidRPr="00095582" w14:paraId="3DDAA2D6" w14:textId="77777777" w:rsidTr="00926EC5">
              <w:trPr>
                <w:trHeight w:val="216"/>
              </w:trPr>
              <w:tc>
                <w:tcPr>
                  <w:tcW w:w="1268" w:type="dxa"/>
                  <w:shd w:val="clear" w:color="auto" w:fill="FFFFFF" w:themeFill="background1"/>
                  <w:noWrap/>
                  <w:vAlign w:val="center"/>
                </w:tcPr>
                <w:p w14:paraId="16DCB9C7" w14:textId="77777777" w:rsidR="00845EE6" w:rsidRPr="00095582" w:rsidRDefault="00845EE6" w:rsidP="00845EE6">
                  <w:pPr>
                    <w:jc w:val="center"/>
                    <w:rPr>
                      <w:sz w:val="22"/>
                      <w:szCs w:val="22"/>
                      <w:lang w:eastAsia="lt-LT"/>
                    </w:rPr>
                  </w:pPr>
                  <w:r w:rsidRPr="00095582">
                    <w:rPr>
                      <w:sz w:val="22"/>
                      <w:szCs w:val="22"/>
                      <w:lang w:eastAsia="lt-LT"/>
                    </w:rPr>
                    <w:t>23</w:t>
                  </w:r>
                </w:p>
              </w:tc>
              <w:tc>
                <w:tcPr>
                  <w:tcW w:w="4678" w:type="dxa"/>
                  <w:shd w:val="clear" w:color="auto" w:fill="FFFFFF" w:themeFill="background1"/>
                  <w:vAlign w:val="center"/>
                </w:tcPr>
                <w:p w14:paraId="2CCFD3CC" w14:textId="77777777" w:rsidR="00845EE6" w:rsidRPr="00095582" w:rsidRDefault="00845EE6" w:rsidP="00845EE6">
                  <w:pPr>
                    <w:jc w:val="both"/>
                    <w:rPr>
                      <w:sz w:val="22"/>
                      <w:szCs w:val="22"/>
                      <w:lang w:eastAsia="lt-LT"/>
                    </w:rPr>
                  </w:pPr>
                  <w:r w:rsidRPr="00095582">
                    <w:rPr>
                      <w:sz w:val="22"/>
                      <w:szCs w:val="22"/>
                    </w:rPr>
                    <w:t>Skaitmeninė gamyba</w:t>
                  </w:r>
                </w:p>
              </w:tc>
              <w:tc>
                <w:tcPr>
                  <w:tcW w:w="1021" w:type="dxa"/>
                  <w:shd w:val="clear" w:color="auto" w:fill="FFFFFF" w:themeFill="background1"/>
                  <w:noWrap/>
                  <w:vAlign w:val="center"/>
                </w:tcPr>
                <w:p w14:paraId="3BFCFE0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3AACA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A156D2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30A09E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32B93F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9D7BCB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46FF12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58441BD" w14:textId="77777777" w:rsidR="00845EE6" w:rsidRPr="00095582" w:rsidRDefault="00845EE6" w:rsidP="002A4BBE">
                  <w:pPr>
                    <w:jc w:val="both"/>
                    <w:rPr>
                      <w:sz w:val="22"/>
                      <w:szCs w:val="22"/>
                      <w:lang w:eastAsia="lt-LT"/>
                    </w:rPr>
                  </w:pPr>
                </w:p>
              </w:tc>
            </w:tr>
            <w:tr w:rsidR="00845EE6" w:rsidRPr="00095582" w14:paraId="6CDD8B23" w14:textId="77777777" w:rsidTr="00926EC5">
              <w:trPr>
                <w:trHeight w:val="216"/>
              </w:trPr>
              <w:tc>
                <w:tcPr>
                  <w:tcW w:w="1268" w:type="dxa"/>
                  <w:shd w:val="clear" w:color="auto" w:fill="FFFFFF" w:themeFill="background1"/>
                  <w:noWrap/>
                  <w:vAlign w:val="center"/>
                </w:tcPr>
                <w:p w14:paraId="07A5C7E8" w14:textId="77777777" w:rsidR="00845EE6" w:rsidRPr="00095582" w:rsidRDefault="00845EE6" w:rsidP="00845EE6">
                  <w:pPr>
                    <w:jc w:val="center"/>
                    <w:rPr>
                      <w:sz w:val="22"/>
                      <w:szCs w:val="22"/>
                      <w:lang w:eastAsia="lt-LT"/>
                    </w:rPr>
                  </w:pPr>
                  <w:r w:rsidRPr="00095582">
                    <w:rPr>
                      <w:sz w:val="22"/>
                      <w:szCs w:val="22"/>
                      <w:lang w:eastAsia="lt-LT"/>
                    </w:rPr>
                    <w:t>24</w:t>
                  </w:r>
                </w:p>
              </w:tc>
              <w:tc>
                <w:tcPr>
                  <w:tcW w:w="4678" w:type="dxa"/>
                  <w:shd w:val="clear" w:color="auto" w:fill="FFFFFF" w:themeFill="background1"/>
                  <w:vAlign w:val="center"/>
                </w:tcPr>
                <w:p w14:paraId="7DF2D2CA" w14:textId="77777777" w:rsidR="00845EE6" w:rsidRPr="00095582" w:rsidRDefault="00845EE6" w:rsidP="00845EE6">
                  <w:pPr>
                    <w:jc w:val="both"/>
                    <w:rPr>
                      <w:sz w:val="22"/>
                      <w:szCs w:val="22"/>
                      <w:lang w:eastAsia="lt-LT"/>
                    </w:rPr>
                  </w:pPr>
                  <w:r w:rsidRPr="00095582">
                    <w:rPr>
                      <w:sz w:val="22"/>
                      <w:szCs w:val="22"/>
                    </w:rPr>
                    <w:t>Statybos darbų techninė priežiūra</w:t>
                  </w:r>
                </w:p>
              </w:tc>
              <w:tc>
                <w:tcPr>
                  <w:tcW w:w="1021" w:type="dxa"/>
                  <w:shd w:val="clear" w:color="auto" w:fill="FFFFFF" w:themeFill="background1"/>
                  <w:noWrap/>
                  <w:vAlign w:val="center"/>
                </w:tcPr>
                <w:p w14:paraId="678D827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AD335C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3C3A4C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95660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578A89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E84E3E" w14:textId="6225CC1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B0E92DD" w14:textId="5F138304"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925092C" w14:textId="77777777" w:rsidR="00845EE6" w:rsidRPr="00095582" w:rsidRDefault="00845EE6" w:rsidP="002A4BBE">
                  <w:pPr>
                    <w:jc w:val="both"/>
                    <w:rPr>
                      <w:sz w:val="22"/>
                      <w:szCs w:val="22"/>
                      <w:lang w:eastAsia="lt-LT"/>
                    </w:rPr>
                  </w:pPr>
                </w:p>
              </w:tc>
            </w:tr>
            <w:tr w:rsidR="00845EE6" w:rsidRPr="00095582" w14:paraId="33476CBA" w14:textId="77777777" w:rsidTr="00926EC5">
              <w:trPr>
                <w:trHeight w:val="216"/>
              </w:trPr>
              <w:tc>
                <w:tcPr>
                  <w:tcW w:w="1268" w:type="dxa"/>
                  <w:shd w:val="clear" w:color="auto" w:fill="FFFFFF" w:themeFill="background1"/>
                  <w:noWrap/>
                  <w:vAlign w:val="center"/>
                </w:tcPr>
                <w:p w14:paraId="0A2FB9BA" w14:textId="77777777" w:rsidR="00845EE6" w:rsidRPr="00095582" w:rsidRDefault="00845EE6" w:rsidP="00845EE6">
                  <w:pPr>
                    <w:jc w:val="center"/>
                    <w:rPr>
                      <w:sz w:val="22"/>
                      <w:szCs w:val="22"/>
                      <w:lang w:eastAsia="lt-LT"/>
                    </w:rPr>
                  </w:pPr>
                  <w:r w:rsidRPr="00095582">
                    <w:rPr>
                      <w:sz w:val="22"/>
                      <w:szCs w:val="22"/>
                      <w:lang w:eastAsia="lt-LT"/>
                    </w:rPr>
                    <w:t>25</w:t>
                  </w:r>
                </w:p>
              </w:tc>
              <w:tc>
                <w:tcPr>
                  <w:tcW w:w="4678" w:type="dxa"/>
                  <w:shd w:val="clear" w:color="auto" w:fill="FFFFFF" w:themeFill="background1"/>
                  <w:vAlign w:val="center"/>
                </w:tcPr>
                <w:p w14:paraId="63F4B95C" w14:textId="77777777" w:rsidR="00845EE6" w:rsidRPr="00095582" w:rsidRDefault="00845EE6" w:rsidP="00845EE6">
                  <w:pPr>
                    <w:jc w:val="both"/>
                    <w:rPr>
                      <w:sz w:val="22"/>
                      <w:szCs w:val="22"/>
                      <w:lang w:eastAsia="lt-LT"/>
                    </w:rPr>
                  </w:pPr>
                  <w:r w:rsidRPr="00095582">
                    <w:rPr>
                      <w:sz w:val="22"/>
                      <w:szCs w:val="22"/>
                    </w:rPr>
                    <w:t>Išpildomasis modeliavimas</w:t>
                  </w:r>
                </w:p>
              </w:tc>
              <w:tc>
                <w:tcPr>
                  <w:tcW w:w="1021" w:type="dxa"/>
                  <w:shd w:val="clear" w:color="auto" w:fill="FFFFFF" w:themeFill="background1"/>
                  <w:noWrap/>
                  <w:vAlign w:val="center"/>
                </w:tcPr>
                <w:p w14:paraId="3E77DF61"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7C167B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1B51C1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C03902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FBEBE8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A0130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F064F59" w14:textId="0A96298A"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01F13CD" w14:textId="77777777" w:rsidR="00845EE6" w:rsidRPr="00095582" w:rsidRDefault="00845EE6" w:rsidP="002A4BBE">
                  <w:pPr>
                    <w:jc w:val="both"/>
                    <w:rPr>
                      <w:sz w:val="22"/>
                      <w:szCs w:val="22"/>
                      <w:lang w:eastAsia="lt-LT"/>
                    </w:rPr>
                  </w:pPr>
                </w:p>
              </w:tc>
            </w:tr>
            <w:tr w:rsidR="00845EE6" w:rsidRPr="00095582" w14:paraId="0773EE9E" w14:textId="77777777" w:rsidTr="00926EC5">
              <w:trPr>
                <w:trHeight w:val="216"/>
              </w:trPr>
              <w:tc>
                <w:tcPr>
                  <w:tcW w:w="1268" w:type="dxa"/>
                  <w:shd w:val="clear" w:color="auto" w:fill="FFFFFF" w:themeFill="background1"/>
                  <w:noWrap/>
                  <w:vAlign w:val="center"/>
                </w:tcPr>
                <w:p w14:paraId="5622D976" w14:textId="77777777" w:rsidR="00845EE6" w:rsidRPr="00095582" w:rsidRDefault="00845EE6" w:rsidP="00845EE6">
                  <w:pPr>
                    <w:jc w:val="center"/>
                    <w:rPr>
                      <w:sz w:val="22"/>
                      <w:szCs w:val="22"/>
                      <w:lang w:eastAsia="lt-LT"/>
                    </w:rPr>
                  </w:pPr>
                  <w:r w:rsidRPr="00095582">
                    <w:rPr>
                      <w:sz w:val="22"/>
                      <w:szCs w:val="22"/>
                      <w:lang w:eastAsia="lt-LT"/>
                    </w:rPr>
                    <w:t>26</w:t>
                  </w:r>
                </w:p>
              </w:tc>
              <w:tc>
                <w:tcPr>
                  <w:tcW w:w="4678" w:type="dxa"/>
                  <w:shd w:val="clear" w:color="auto" w:fill="FFFFFF" w:themeFill="background1"/>
                  <w:vAlign w:val="center"/>
                </w:tcPr>
                <w:p w14:paraId="11FD5F0F" w14:textId="77777777" w:rsidR="00845EE6" w:rsidRPr="00095582" w:rsidRDefault="00845EE6" w:rsidP="00845EE6">
                  <w:pPr>
                    <w:jc w:val="both"/>
                    <w:rPr>
                      <w:sz w:val="22"/>
                      <w:szCs w:val="22"/>
                      <w:lang w:eastAsia="lt-LT"/>
                    </w:rPr>
                  </w:pPr>
                  <w:r w:rsidRPr="00095582">
                    <w:rPr>
                      <w:sz w:val="22"/>
                      <w:szCs w:val="22"/>
                    </w:rPr>
                    <w:t>Duomenų modeliavimas</w:t>
                  </w:r>
                </w:p>
              </w:tc>
              <w:tc>
                <w:tcPr>
                  <w:tcW w:w="1021" w:type="dxa"/>
                  <w:shd w:val="clear" w:color="auto" w:fill="FFFFFF" w:themeFill="background1"/>
                  <w:noWrap/>
                  <w:vAlign w:val="center"/>
                </w:tcPr>
                <w:p w14:paraId="4034781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7F0330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4E21BC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150C71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2F355E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C32C1B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23DE0DF" w14:textId="3DC45AFD"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AE8939E" w14:textId="77777777" w:rsidR="00845EE6" w:rsidRPr="00095582" w:rsidRDefault="00845EE6" w:rsidP="002A4BBE">
                  <w:pPr>
                    <w:jc w:val="both"/>
                    <w:rPr>
                      <w:sz w:val="22"/>
                      <w:szCs w:val="22"/>
                      <w:lang w:eastAsia="lt-LT"/>
                    </w:rPr>
                  </w:pPr>
                </w:p>
              </w:tc>
            </w:tr>
            <w:tr w:rsidR="00845EE6" w:rsidRPr="00095582" w14:paraId="33C4CFC1" w14:textId="77777777" w:rsidTr="00926EC5">
              <w:trPr>
                <w:trHeight w:val="216"/>
              </w:trPr>
              <w:tc>
                <w:tcPr>
                  <w:tcW w:w="1268" w:type="dxa"/>
                  <w:shd w:val="clear" w:color="auto" w:fill="FFFFFF" w:themeFill="background1"/>
                  <w:noWrap/>
                  <w:vAlign w:val="center"/>
                </w:tcPr>
                <w:p w14:paraId="0595CB30" w14:textId="77777777" w:rsidR="00845EE6" w:rsidRPr="00095582" w:rsidRDefault="00845EE6" w:rsidP="00845EE6">
                  <w:pPr>
                    <w:jc w:val="center"/>
                    <w:rPr>
                      <w:sz w:val="22"/>
                      <w:szCs w:val="22"/>
                      <w:lang w:eastAsia="lt-LT"/>
                    </w:rPr>
                  </w:pPr>
                  <w:r w:rsidRPr="00095582">
                    <w:rPr>
                      <w:sz w:val="22"/>
                      <w:szCs w:val="22"/>
                      <w:lang w:eastAsia="lt-LT"/>
                    </w:rPr>
                    <w:t>27</w:t>
                  </w:r>
                </w:p>
              </w:tc>
              <w:tc>
                <w:tcPr>
                  <w:tcW w:w="4678" w:type="dxa"/>
                  <w:shd w:val="clear" w:color="auto" w:fill="FFFFFF" w:themeFill="background1"/>
                  <w:vAlign w:val="center"/>
                </w:tcPr>
                <w:p w14:paraId="5EA0B538" w14:textId="77777777" w:rsidR="00845EE6" w:rsidRPr="00095582" w:rsidRDefault="00845EE6" w:rsidP="00845EE6">
                  <w:pPr>
                    <w:jc w:val="both"/>
                    <w:rPr>
                      <w:sz w:val="22"/>
                      <w:szCs w:val="22"/>
                    </w:rPr>
                  </w:pPr>
                  <w:r w:rsidRPr="00095582">
                    <w:rPr>
                      <w:sz w:val="22"/>
                      <w:szCs w:val="22"/>
                    </w:rPr>
                    <w:t>Statinio priežiūros planavimas</w:t>
                  </w:r>
                </w:p>
              </w:tc>
              <w:tc>
                <w:tcPr>
                  <w:tcW w:w="1021" w:type="dxa"/>
                  <w:shd w:val="clear" w:color="auto" w:fill="FFFFFF" w:themeFill="background1"/>
                  <w:noWrap/>
                  <w:vAlign w:val="center"/>
                </w:tcPr>
                <w:p w14:paraId="56551BC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A188E5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B199E0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CF9CF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7C5EC0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EFC8DC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9D7DED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98CA5E3" w14:textId="77777777" w:rsidR="00845EE6" w:rsidRPr="00095582" w:rsidRDefault="00845EE6" w:rsidP="002A4BBE">
                  <w:pPr>
                    <w:jc w:val="both"/>
                    <w:rPr>
                      <w:sz w:val="22"/>
                      <w:szCs w:val="22"/>
                      <w:lang w:eastAsia="lt-LT"/>
                    </w:rPr>
                  </w:pPr>
                </w:p>
              </w:tc>
            </w:tr>
            <w:tr w:rsidR="00845EE6" w:rsidRPr="00095582" w14:paraId="2EC81B87" w14:textId="77777777" w:rsidTr="00926EC5">
              <w:trPr>
                <w:trHeight w:val="216"/>
              </w:trPr>
              <w:tc>
                <w:tcPr>
                  <w:tcW w:w="1268" w:type="dxa"/>
                  <w:shd w:val="clear" w:color="auto" w:fill="FFFFFF" w:themeFill="background1"/>
                  <w:noWrap/>
                  <w:vAlign w:val="center"/>
                </w:tcPr>
                <w:p w14:paraId="2062F43C" w14:textId="77777777" w:rsidR="00845EE6" w:rsidRPr="00095582" w:rsidRDefault="00845EE6" w:rsidP="00845EE6">
                  <w:pPr>
                    <w:jc w:val="center"/>
                    <w:rPr>
                      <w:sz w:val="22"/>
                      <w:szCs w:val="22"/>
                      <w:lang w:eastAsia="lt-LT"/>
                    </w:rPr>
                  </w:pPr>
                  <w:r w:rsidRPr="00095582">
                    <w:rPr>
                      <w:sz w:val="22"/>
                      <w:szCs w:val="22"/>
                      <w:lang w:eastAsia="lt-LT"/>
                    </w:rPr>
                    <w:t>28</w:t>
                  </w:r>
                </w:p>
              </w:tc>
              <w:tc>
                <w:tcPr>
                  <w:tcW w:w="4678" w:type="dxa"/>
                  <w:shd w:val="clear" w:color="auto" w:fill="FFFFFF" w:themeFill="background1"/>
                  <w:vAlign w:val="center"/>
                </w:tcPr>
                <w:p w14:paraId="0F406277" w14:textId="77777777" w:rsidR="00845EE6" w:rsidRPr="00095582" w:rsidRDefault="00845EE6" w:rsidP="00845EE6">
                  <w:pPr>
                    <w:jc w:val="both"/>
                    <w:rPr>
                      <w:sz w:val="22"/>
                      <w:szCs w:val="22"/>
                    </w:rPr>
                  </w:pPr>
                  <w:r w:rsidRPr="00095582">
                    <w:rPr>
                      <w:sz w:val="22"/>
                      <w:szCs w:val="22"/>
                    </w:rPr>
                    <w:t>Statinio inžinerinių sistemų analizė</w:t>
                  </w:r>
                </w:p>
              </w:tc>
              <w:tc>
                <w:tcPr>
                  <w:tcW w:w="1021" w:type="dxa"/>
                  <w:shd w:val="clear" w:color="auto" w:fill="FFFFFF" w:themeFill="background1"/>
                  <w:noWrap/>
                  <w:vAlign w:val="center"/>
                </w:tcPr>
                <w:p w14:paraId="340E195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BEEFB9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A36B9A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07D27CA" w14:textId="0DA92A7C"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C6C4E58" w14:textId="767BFD16"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2065745" w14:textId="0278FC84"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84EA89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CA771DE" w14:textId="77777777" w:rsidR="00845EE6" w:rsidRPr="00095582" w:rsidRDefault="00845EE6" w:rsidP="002A4BBE">
                  <w:pPr>
                    <w:jc w:val="both"/>
                    <w:rPr>
                      <w:sz w:val="22"/>
                      <w:szCs w:val="22"/>
                      <w:lang w:eastAsia="lt-LT"/>
                    </w:rPr>
                  </w:pPr>
                </w:p>
              </w:tc>
            </w:tr>
            <w:tr w:rsidR="00845EE6" w:rsidRPr="00095582" w14:paraId="2C8B57C3" w14:textId="77777777" w:rsidTr="00926EC5">
              <w:trPr>
                <w:trHeight w:val="216"/>
              </w:trPr>
              <w:tc>
                <w:tcPr>
                  <w:tcW w:w="1268" w:type="dxa"/>
                  <w:shd w:val="clear" w:color="auto" w:fill="FFFFFF" w:themeFill="background1"/>
                  <w:noWrap/>
                  <w:vAlign w:val="center"/>
                </w:tcPr>
                <w:p w14:paraId="4DD4E7A1" w14:textId="77777777" w:rsidR="00845EE6" w:rsidRPr="00095582" w:rsidRDefault="00845EE6" w:rsidP="00845EE6">
                  <w:pPr>
                    <w:jc w:val="center"/>
                    <w:rPr>
                      <w:sz w:val="22"/>
                      <w:szCs w:val="22"/>
                      <w:lang w:eastAsia="lt-LT"/>
                    </w:rPr>
                  </w:pPr>
                  <w:r w:rsidRPr="00095582">
                    <w:rPr>
                      <w:sz w:val="22"/>
                      <w:szCs w:val="22"/>
                      <w:lang w:eastAsia="lt-LT"/>
                    </w:rPr>
                    <w:t>29</w:t>
                  </w:r>
                </w:p>
              </w:tc>
              <w:tc>
                <w:tcPr>
                  <w:tcW w:w="4678" w:type="dxa"/>
                  <w:shd w:val="clear" w:color="auto" w:fill="FFFFFF" w:themeFill="background1"/>
                  <w:vAlign w:val="center"/>
                </w:tcPr>
                <w:p w14:paraId="7BC6E04E" w14:textId="77777777" w:rsidR="00845EE6" w:rsidRPr="00095582" w:rsidRDefault="00845EE6" w:rsidP="00845EE6">
                  <w:pPr>
                    <w:jc w:val="both"/>
                    <w:rPr>
                      <w:sz w:val="22"/>
                      <w:szCs w:val="22"/>
                    </w:rPr>
                  </w:pPr>
                  <w:r w:rsidRPr="00095582">
                    <w:rPr>
                      <w:sz w:val="22"/>
                      <w:szCs w:val="22"/>
                    </w:rPr>
                    <w:t>Energijos sąnaudų analizė</w:t>
                  </w:r>
                </w:p>
              </w:tc>
              <w:tc>
                <w:tcPr>
                  <w:tcW w:w="1021" w:type="dxa"/>
                  <w:shd w:val="clear" w:color="auto" w:fill="FFFFFF" w:themeFill="background1"/>
                  <w:noWrap/>
                  <w:vAlign w:val="center"/>
                </w:tcPr>
                <w:p w14:paraId="179801D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D8BE93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B7F388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AA86072"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888C13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16A3A7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351EA5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89879F5" w14:textId="77777777" w:rsidR="00845EE6" w:rsidRPr="00095582" w:rsidRDefault="00845EE6" w:rsidP="002A4BBE">
                  <w:pPr>
                    <w:jc w:val="both"/>
                    <w:rPr>
                      <w:sz w:val="22"/>
                      <w:szCs w:val="22"/>
                      <w:lang w:eastAsia="lt-LT"/>
                    </w:rPr>
                  </w:pPr>
                </w:p>
              </w:tc>
            </w:tr>
            <w:tr w:rsidR="00845EE6" w:rsidRPr="00095582" w14:paraId="15EDD1B6" w14:textId="77777777" w:rsidTr="00926EC5">
              <w:trPr>
                <w:trHeight w:val="216"/>
              </w:trPr>
              <w:tc>
                <w:tcPr>
                  <w:tcW w:w="1268" w:type="dxa"/>
                  <w:shd w:val="clear" w:color="auto" w:fill="FFFFFF" w:themeFill="background1"/>
                  <w:noWrap/>
                  <w:vAlign w:val="center"/>
                </w:tcPr>
                <w:p w14:paraId="78B2B0AC" w14:textId="77777777" w:rsidR="00845EE6" w:rsidRPr="00095582" w:rsidRDefault="00845EE6" w:rsidP="00845EE6">
                  <w:pPr>
                    <w:jc w:val="center"/>
                    <w:rPr>
                      <w:sz w:val="22"/>
                      <w:szCs w:val="22"/>
                      <w:lang w:eastAsia="lt-LT"/>
                    </w:rPr>
                  </w:pPr>
                  <w:r w:rsidRPr="00095582">
                    <w:rPr>
                      <w:sz w:val="22"/>
                      <w:szCs w:val="22"/>
                      <w:lang w:eastAsia="lt-LT"/>
                    </w:rPr>
                    <w:t>30</w:t>
                  </w:r>
                </w:p>
              </w:tc>
              <w:tc>
                <w:tcPr>
                  <w:tcW w:w="4678" w:type="dxa"/>
                  <w:shd w:val="clear" w:color="auto" w:fill="FFFFFF" w:themeFill="background1"/>
                  <w:vAlign w:val="center"/>
                </w:tcPr>
                <w:p w14:paraId="7A30B8B5" w14:textId="77777777" w:rsidR="00845EE6" w:rsidRPr="00095582" w:rsidRDefault="00845EE6" w:rsidP="00845EE6">
                  <w:pPr>
                    <w:jc w:val="both"/>
                    <w:rPr>
                      <w:sz w:val="22"/>
                      <w:szCs w:val="22"/>
                    </w:rPr>
                  </w:pPr>
                  <w:r w:rsidRPr="00095582">
                    <w:rPr>
                      <w:sz w:val="22"/>
                      <w:szCs w:val="22"/>
                    </w:rPr>
                    <w:t>Turto valdymas</w:t>
                  </w:r>
                </w:p>
              </w:tc>
              <w:tc>
                <w:tcPr>
                  <w:tcW w:w="1021" w:type="dxa"/>
                  <w:shd w:val="clear" w:color="auto" w:fill="FFFFFF" w:themeFill="background1"/>
                  <w:noWrap/>
                  <w:vAlign w:val="center"/>
                </w:tcPr>
                <w:p w14:paraId="3A2AEC4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BB6D7E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86762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17005A5"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195635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6B1180C8" w14:textId="10636CF0"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98679FC" w14:textId="2DCF9A69"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7027FCD" w14:textId="77777777" w:rsidR="00845EE6" w:rsidRPr="00095582" w:rsidRDefault="00845EE6" w:rsidP="002A4BBE">
                  <w:pPr>
                    <w:jc w:val="both"/>
                    <w:rPr>
                      <w:sz w:val="22"/>
                      <w:szCs w:val="22"/>
                      <w:lang w:eastAsia="lt-LT"/>
                    </w:rPr>
                  </w:pPr>
                </w:p>
              </w:tc>
            </w:tr>
            <w:tr w:rsidR="00845EE6" w:rsidRPr="00095582" w14:paraId="619C1B28" w14:textId="77777777" w:rsidTr="00926EC5">
              <w:trPr>
                <w:trHeight w:val="216"/>
              </w:trPr>
              <w:tc>
                <w:tcPr>
                  <w:tcW w:w="1268" w:type="dxa"/>
                  <w:shd w:val="clear" w:color="auto" w:fill="FFFFFF" w:themeFill="background1"/>
                  <w:noWrap/>
                  <w:vAlign w:val="center"/>
                </w:tcPr>
                <w:p w14:paraId="5F92FEB8" w14:textId="77777777" w:rsidR="00845EE6" w:rsidRPr="00095582" w:rsidRDefault="00845EE6" w:rsidP="00845EE6">
                  <w:pPr>
                    <w:jc w:val="center"/>
                    <w:rPr>
                      <w:sz w:val="22"/>
                      <w:szCs w:val="22"/>
                      <w:lang w:eastAsia="lt-LT"/>
                    </w:rPr>
                  </w:pPr>
                  <w:r w:rsidRPr="00095582">
                    <w:rPr>
                      <w:sz w:val="22"/>
                      <w:szCs w:val="22"/>
                      <w:lang w:eastAsia="lt-LT"/>
                    </w:rPr>
                    <w:t>31</w:t>
                  </w:r>
                </w:p>
              </w:tc>
              <w:tc>
                <w:tcPr>
                  <w:tcW w:w="4678" w:type="dxa"/>
                  <w:shd w:val="clear" w:color="auto" w:fill="FFFFFF" w:themeFill="background1"/>
                  <w:vAlign w:val="center"/>
                </w:tcPr>
                <w:p w14:paraId="2542BD40" w14:textId="77777777" w:rsidR="00845EE6" w:rsidRPr="00095582" w:rsidRDefault="00845EE6" w:rsidP="00845EE6">
                  <w:pPr>
                    <w:jc w:val="both"/>
                    <w:rPr>
                      <w:sz w:val="22"/>
                      <w:szCs w:val="22"/>
                    </w:rPr>
                  </w:pPr>
                  <w:r w:rsidRPr="00095582">
                    <w:rPr>
                      <w:sz w:val="22"/>
                      <w:szCs w:val="22"/>
                    </w:rPr>
                    <w:t>Erdvės valdymas ir stebėsena</w:t>
                  </w:r>
                </w:p>
              </w:tc>
              <w:tc>
                <w:tcPr>
                  <w:tcW w:w="1021" w:type="dxa"/>
                  <w:shd w:val="clear" w:color="auto" w:fill="FFFFFF" w:themeFill="background1"/>
                  <w:noWrap/>
                  <w:vAlign w:val="center"/>
                </w:tcPr>
                <w:p w14:paraId="0C63030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D775DD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589D9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DA3379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998BED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13DD811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3AF14EC"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EC25DFA" w14:textId="77777777" w:rsidR="00845EE6" w:rsidRPr="00095582" w:rsidRDefault="00845EE6" w:rsidP="002A4BBE">
                  <w:pPr>
                    <w:jc w:val="both"/>
                    <w:rPr>
                      <w:sz w:val="22"/>
                      <w:szCs w:val="22"/>
                      <w:lang w:eastAsia="lt-LT"/>
                    </w:rPr>
                  </w:pPr>
                </w:p>
              </w:tc>
            </w:tr>
            <w:tr w:rsidR="00845EE6" w:rsidRPr="00095582" w14:paraId="5E28DE1F" w14:textId="77777777" w:rsidTr="00926EC5">
              <w:trPr>
                <w:trHeight w:val="216"/>
              </w:trPr>
              <w:tc>
                <w:tcPr>
                  <w:tcW w:w="1268" w:type="dxa"/>
                  <w:shd w:val="clear" w:color="auto" w:fill="FFFFFF" w:themeFill="background1"/>
                  <w:noWrap/>
                  <w:vAlign w:val="center"/>
                </w:tcPr>
                <w:p w14:paraId="3CCAB77B" w14:textId="77777777" w:rsidR="00845EE6" w:rsidRPr="00095582" w:rsidRDefault="00845EE6" w:rsidP="00845EE6">
                  <w:pPr>
                    <w:jc w:val="center"/>
                    <w:rPr>
                      <w:sz w:val="22"/>
                      <w:szCs w:val="22"/>
                      <w:lang w:eastAsia="lt-LT"/>
                    </w:rPr>
                  </w:pPr>
                  <w:r w:rsidRPr="00095582">
                    <w:rPr>
                      <w:sz w:val="22"/>
                      <w:szCs w:val="22"/>
                      <w:lang w:eastAsia="lt-LT"/>
                    </w:rPr>
                    <w:t>32</w:t>
                  </w:r>
                </w:p>
              </w:tc>
              <w:tc>
                <w:tcPr>
                  <w:tcW w:w="4678" w:type="dxa"/>
                  <w:shd w:val="clear" w:color="auto" w:fill="FFFFFF" w:themeFill="background1"/>
                  <w:vAlign w:val="center"/>
                </w:tcPr>
                <w:p w14:paraId="47EDBD61" w14:textId="77777777" w:rsidR="00845EE6" w:rsidRPr="00095582" w:rsidRDefault="00845EE6" w:rsidP="00845EE6">
                  <w:pPr>
                    <w:jc w:val="both"/>
                    <w:rPr>
                      <w:sz w:val="22"/>
                      <w:szCs w:val="22"/>
                    </w:rPr>
                  </w:pPr>
                  <w:r w:rsidRPr="00095582">
                    <w:rPr>
                      <w:sz w:val="22"/>
                      <w:szCs w:val="22"/>
                    </w:rPr>
                    <w:t>Tvarumo stebėsena ir analizė</w:t>
                  </w:r>
                </w:p>
              </w:tc>
              <w:tc>
                <w:tcPr>
                  <w:tcW w:w="1021" w:type="dxa"/>
                  <w:shd w:val="clear" w:color="auto" w:fill="FFFFFF" w:themeFill="background1"/>
                  <w:noWrap/>
                  <w:vAlign w:val="center"/>
                </w:tcPr>
                <w:p w14:paraId="068707F6"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549140E"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F930C9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756DCD7"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A62F1BB"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E073A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DC22DB4"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D603047" w14:textId="77777777" w:rsidR="00845EE6" w:rsidRPr="00095582" w:rsidRDefault="00845EE6" w:rsidP="002A4BBE">
                  <w:pPr>
                    <w:jc w:val="both"/>
                    <w:rPr>
                      <w:sz w:val="22"/>
                      <w:szCs w:val="22"/>
                      <w:lang w:eastAsia="lt-LT"/>
                    </w:rPr>
                  </w:pPr>
                </w:p>
              </w:tc>
            </w:tr>
            <w:tr w:rsidR="00845EE6" w:rsidRPr="00250F30" w14:paraId="45A9913D" w14:textId="77777777" w:rsidTr="00926EC5">
              <w:trPr>
                <w:trHeight w:val="216"/>
              </w:trPr>
              <w:tc>
                <w:tcPr>
                  <w:tcW w:w="1268" w:type="dxa"/>
                  <w:shd w:val="clear" w:color="auto" w:fill="FFFFFF" w:themeFill="background1"/>
                  <w:noWrap/>
                  <w:vAlign w:val="center"/>
                </w:tcPr>
                <w:p w14:paraId="60DE2C4B" w14:textId="77777777" w:rsidR="00845EE6" w:rsidRPr="00095582" w:rsidRDefault="00845EE6" w:rsidP="00845EE6">
                  <w:pPr>
                    <w:jc w:val="center"/>
                    <w:rPr>
                      <w:sz w:val="22"/>
                      <w:szCs w:val="22"/>
                      <w:lang w:eastAsia="lt-LT"/>
                    </w:rPr>
                  </w:pPr>
                  <w:r w:rsidRPr="00095582">
                    <w:rPr>
                      <w:sz w:val="22"/>
                      <w:szCs w:val="22"/>
                      <w:lang w:eastAsia="lt-LT"/>
                    </w:rPr>
                    <w:t>33</w:t>
                  </w:r>
                </w:p>
              </w:tc>
              <w:tc>
                <w:tcPr>
                  <w:tcW w:w="4678" w:type="dxa"/>
                  <w:shd w:val="clear" w:color="auto" w:fill="FFFFFF" w:themeFill="background1"/>
                  <w:vAlign w:val="center"/>
                </w:tcPr>
                <w:p w14:paraId="46561BB4" w14:textId="77777777" w:rsidR="00845EE6" w:rsidRPr="00095582" w:rsidRDefault="00845EE6" w:rsidP="00845EE6">
                  <w:pPr>
                    <w:jc w:val="both"/>
                    <w:rPr>
                      <w:sz w:val="22"/>
                      <w:szCs w:val="22"/>
                    </w:rPr>
                  </w:pPr>
                  <w:r w:rsidRPr="00095582">
                    <w:rPr>
                      <w:sz w:val="22"/>
                      <w:szCs w:val="22"/>
                    </w:rPr>
                    <w:t>Avarijų prevencija</w:t>
                  </w:r>
                </w:p>
              </w:tc>
              <w:tc>
                <w:tcPr>
                  <w:tcW w:w="1021" w:type="dxa"/>
                  <w:shd w:val="clear" w:color="auto" w:fill="FFFFFF" w:themeFill="background1"/>
                  <w:noWrap/>
                  <w:vAlign w:val="center"/>
                </w:tcPr>
                <w:p w14:paraId="707195CA"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508C5893"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32ED259"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26487D1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45F3D69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367D1728"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77EE365D" w14:textId="77777777" w:rsidR="00845EE6" w:rsidRPr="00095582" w:rsidRDefault="00845EE6" w:rsidP="002A4BBE">
                  <w:pPr>
                    <w:jc w:val="both"/>
                    <w:rPr>
                      <w:sz w:val="22"/>
                      <w:szCs w:val="22"/>
                      <w:lang w:eastAsia="lt-LT"/>
                    </w:rPr>
                  </w:pPr>
                </w:p>
              </w:tc>
              <w:tc>
                <w:tcPr>
                  <w:tcW w:w="1021" w:type="dxa"/>
                  <w:shd w:val="clear" w:color="auto" w:fill="FFFFFF" w:themeFill="background1"/>
                  <w:noWrap/>
                  <w:vAlign w:val="center"/>
                </w:tcPr>
                <w:p w14:paraId="08A89004" w14:textId="77777777" w:rsidR="00845EE6" w:rsidRPr="00095582" w:rsidRDefault="00845EE6" w:rsidP="002A4BBE">
                  <w:pPr>
                    <w:jc w:val="both"/>
                    <w:rPr>
                      <w:sz w:val="22"/>
                      <w:szCs w:val="22"/>
                      <w:lang w:eastAsia="lt-LT"/>
                    </w:rPr>
                  </w:pPr>
                </w:p>
              </w:tc>
            </w:tr>
          </w:tbl>
          <w:bookmarkEnd w:id="0"/>
          <w:p w14:paraId="1535BC50" w14:textId="2C4B90F1" w:rsidR="00114210" w:rsidRPr="00250F30" w:rsidRDefault="00926EC5" w:rsidP="00114210">
            <w:pPr>
              <w:rPr>
                <w:sz w:val="20"/>
              </w:rPr>
            </w:pPr>
            <w:r w:rsidRPr="00250F30">
              <w:rPr>
                <w:sz w:val="20"/>
              </w:rPr>
              <w:t>Statinio informacinio modeliavimo taikymo atvejai turi būti derinami su Užsakovu rengiant detalų statinio informacinio modeliavimo projekto vykdymo planą (BEP).</w:t>
            </w:r>
          </w:p>
        </w:tc>
      </w:tr>
      <w:tr w:rsidR="00114210" w:rsidRPr="00250F30" w14:paraId="18ADF171" w14:textId="77777777" w:rsidTr="007D3D9B">
        <w:trPr>
          <w:trHeight w:val="100"/>
        </w:trPr>
        <w:tc>
          <w:tcPr>
            <w:tcW w:w="14577" w:type="dxa"/>
            <w:gridSpan w:val="15"/>
            <w:tcBorders>
              <w:bottom w:val="single" w:sz="4" w:space="0" w:color="auto"/>
            </w:tcBorders>
          </w:tcPr>
          <w:p w14:paraId="32C05C9E" w14:textId="00F7203E" w:rsidR="00114210" w:rsidRPr="00250F30" w:rsidRDefault="00114210" w:rsidP="00114210">
            <w:pPr>
              <w:ind w:left="320" w:hanging="284"/>
              <w:jc w:val="both"/>
              <w:rPr>
                <w:sz w:val="22"/>
                <w:szCs w:val="22"/>
                <w:u w:val="single"/>
              </w:rPr>
            </w:pPr>
            <w:r w:rsidRPr="00250F30">
              <w:rPr>
                <w:b/>
                <w:bCs/>
                <w:sz w:val="22"/>
                <w:szCs w:val="22"/>
              </w:rPr>
              <w:lastRenderedPageBreak/>
              <w:t>4.</w:t>
            </w:r>
            <w:r w:rsidRPr="00250F30">
              <w:rPr>
                <w:b/>
                <w:bCs/>
                <w:sz w:val="22"/>
                <w:szCs w:val="22"/>
              </w:rPr>
              <w:tab/>
            </w:r>
            <w:r w:rsidRPr="00250F30">
              <w:rPr>
                <w:b/>
                <w:sz w:val="22"/>
                <w:szCs w:val="22"/>
              </w:rPr>
              <w:t>Mokymų poreikis</w:t>
            </w:r>
          </w:p>
        </w:tc>
      </w:tr>
      <w:tr w:rsidR="00114210" w:rsidRPr="00250F30" w14:paraId="7BE6AAB8" w14:textId="77777777" w:rsidTr="00984D39">
        <w:trPr>
          <w:trHeight w:val="85"/>
        </w:trPr>
        <w:tc>
          <w:tcPr>
            <w:tcW w:w="1272" w:type="dxa"/>
            <w:gridSpan w:val="2"/>
            <w:tcBorders>
              <w:bottom w:val="single" w:sz="4" w:space="0" w:color="auto"/>
            </w:tcBorders>
          </w:tcPr>
          <w:p w14:paraId="64143FEF"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87" w:type="dxa"/>
            <w:gridSpan w:val="6"/>
            <w:tcBorders>
              <w:bottom w:val="single" w:sz="4" w:space="0" w:color="auto"/>
            </w:tcBorders>
          </w:tcPr>
          <w:p w14:paraId="77E5A364" w14:textId="77777777" w:rsidR="00114210" w:rsidRPr="00250F30" w:rsidRDefault="00114210" w:rsidP="00114210">
            <w:pPr>
              <w:jc w:val="center"/>
              <w:rPr>
                <w:b/>
                <w:sz w:val="22"/>
                <w:szCs w:val="22"/>
              </w:rPr>
            </w:pPr>
            <w:r w:rsidRPr="00250F30">
              <w:rPr>
                <w:b/>
                <w:sz w:val="22"/>
                <w:szCs w:val="22"/>
              </w:rPr>
              <w:t>Mokymų tikslas</w:t>
            </w:r>
          </w:p>
        </w:tc>
        <w:tc>
          <w:tcPr>
            <w:tcW w:w="3969" w:type="dxa"/>
            <w:gridSpan w:val="3"/>
            <w:tcBorders>
              <w:bottom w:val="single" w:sz="4" w:space="0" w:color="auto"/>
            </w:tcBorders>
          </w:tcPr>
          <w:p w14:paraId="3FBA1EED" w14:textId="77777777" w:rsidR="00114210" w:rsidRPr="00250F30" w:rsidRDefault="00114210" w:rsidP="00114210">
            <w:pPr>
              <w:jc w:val="center"/>
              <w:rPr>
                <w:b/>
                <w:sz w:val="22"/>
                <w:szCs w:val="22"/>
              </w:rPr>
            </w:pPr>
            <w:r w:rsidRPr="00250F30">
              <w:rPr>
                <w:b/>
                <w:sz w:val="22"/>
                <w:szCs w:val="22"/>
              </w:rPr>
              <w:t>Mokymų trukmė</w:t>
            </w:r>
          </w:p>
        </w:tc>
        <w:tc>
          <w:tcPr>
            <w:tcW w:w="3349" w:type="dxa"/>
            <w:gridSpan w:val="4"/>
            <w:tcBorders>
              <w:bottom w:val="single" w:sz="4" w:space="0" w:color="auto"/>
            </w:tcBorders>
          </w:tcPr>
          <w:p w14:paraId="62413DA4" w14:textId="77777777" w:rsidR="00114210" w:rsidRPr="00250F30" w:rsidRDefault="00114210" w:rsidP="00114210">
            <w:pPr>
              <w:jc w:val="center"/>
              <w:rPr>
                <w:b/>
                <w:sz w:val="22"/>
                <w:szCs w:val="22"/>
              </w:rPr>
            </w:pPr>
            <w:r w:rsidRPr="00250F30">
              <w:rPr>
                <w:b/>
                <w:sz w:val="22"/>
                <w:szCs w:val="22"/>
              </w:rPr>
              <w:t>Pastabos</w:t>
            </w:r>
          </w:p>
        </w:tc>
      </w:tr>
      <w:tr w:rsidR="00114210" w:rsidRPr="00250F30" w14:paraId="7792EDE9" w14:textId="77777777" w:rsidTr="00984D39">
        <w:trPr>
          <w:trHeight w:val="83"/>
        </w:trPr>
        <w:tc>
          <w:tcPr>
            <w:tcW w:w="1272" w:type="dxa"/>
            <w:gridSpan w:val="2"/>
            <w:tcBorders>
              <w:bottom w:val="single" w:sz="4" w:space="0" w:color="auto"/>
            </w:tcBorders>
          </w:tcPr>
          <w:p w14:paraId="5B30557F" w14:textId="77777777" w:rsidR="00114210" w:rsidRPr="00250F30" w:rsidRDefault="00114210" w:rsidP="00114210">
            <w:pPr>
              <w:jc w:val="center"/>
              <w:rPr>
                <w:b/>
                <w:szCs w:val="24"/>
              </w:rPr>
            </w:pPr>
            <w:r w:rsidRPr="00250F30">
              <w:rPr>
                <w:b/>
                <w:szCs w:val="24"/>
              </w:rPr>
              <w:t>1</w:t>
            </w:r>
          </w:p>
        </w:tc>
        <w:tc>
          <w:tcPr>
            <w:tcW w:w="5987" w:type="dxa"/>
            <w:gridSpan w:val="6"/>
            <w:tcBorders>
              <w:bottom w:val="single" w:sz="4" w:space="0" w:color="auto"/>
            </w:tcBorders>
          </w:tcPr>
          <w:p w14:paraId="684CBE54"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32E8A82"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0B848FF2" w14:textId="77777777" w:rsidR="00114210" w:rsidRPr="00250F30" w:rsidRDefault="00114210" w:rsidP="00114210">
            <w:pPr>
              <w:jc w:val="center"/>
              <w:rPr>
                <w:b/>
                <w:sz w:val="22"/>
                <w:szCs w:val="22"/>
              </w:rPr>
            </w:pPr>
            <w:r w:rsidRPr="00250F30">
              <w:rPr>
                <w:b/>
                <w:sz w:val="22"/>
                <w:szCs w:val="22"/>
              </w:rPr>
              <w:t>4</w:t>
            </w:r>
          </w:p>
        </w:tc>
      </w:tr>
      <w:tr w:rsidR="00114210" w:rsidRPr="00250F30" w14:paraId="768AFC76" w14:textId="77777777" w:rsidTr="00984D39">
        <w:trPr>
          <w:trHeight w:val="83"/>
        </w:trPr>
        <w:tc>
          <w:tcPr>
            <w:tcW w:w="1272" w:type="dxa"/>
            <w:gridSpan w:val="2"/>
            <w:tcBorders>
              <w:bottom w:val="single" w:sz="4" w:space="0" w:color="auto"/>
            </w:tcBorders>
          </w:tcPr>
          <w:p w14:paraId="5ABDE9EC" w14:textId="2BFD92F5" w:rsidR="00114210" w:rsidRPr="00ED25ED" w:rsidRDefault="00114210" w:rsidP="00ED25ED">
            <w:pPr>
              <w:pStyle w:val="ListParagraph"/>
              <w:numPr>
                <w:ilvl w:val="0"/>
                <w:numId w:val="5"/>
              </w:numPr>
              <w:jc w:val="center"/>
              <w:rPr>
                <w:sz w:val="20"/>
              </w:rPr>
            </w:pPr>
          </w:p>
        </w:tc>
        <w:tc>
          <w:tcPr>
            <w:tcW w:w="5987" w:type="dxa"/>
            <w:gridSpan w:val="6"/>
            <w:tcBorders>
              <w:bottom w:val="single" w:sz="4" w:space="0" w:color="auto"/>
            </w:tcBorders>
          </w:tcPr>
          <w:p w14:paraId="42C3DA53" w14:textId="7E6ECAC1" w:rsidR="00114210" w:rsidRPr="00250F30" w:rsidRDefault="00AB77EA" w:rsidP="00114210">
            <w:pPr>
              <w:jc w:val="both"/>
              <w:rPr>
                <w:sz w:val="20"/>
              </w:rPr>
            </w:pPr>
            <w:r>
              <w:rPr>
                <w:sz w:val="20"/>
              </w:rPr>
              <w:t>Užsakovas pateiks informaciją ir jeigu reikės parodys</w:t>
            </w:r>
            <w:r w:rsidR="005542E5">
              <w:rPr>
                <w:sz w:val="20"/>
              </w:rPr>
              <w:t xml:space="preserve"> vizualiai</w:t>
            </w:r>
            <w:r>
              <w:rPr>
                <w:sz w:val="20"/>
              </w:rPr>
              <w:t xml:space="preserve"> duomenų kėlimo eiliškumą</w:t>
            </w:r>
            <w:r w:rsidR="006D3CFF">
              <w:rPr>
                <w:sz w:val="20"/>
              </w:rPr>
              <w:t>, tvarką, roles</w:t>
            </w:r>
            <w:r w:rsidR="00390180">
              <w:rPr>
                <w:sz w:val="20"/>
              </w:rPr>
              <w:t xml:space="preserve"> naudojamoje </w:t>
            </w:r>
            <w:proofErr w:type="spellStart"/>
            <w:r w:rsidR="00390180">
              <w:rPr>
                <w:sz w:val="20"/>
              </w:rPr>
              <w:t>Dalux</w:t>
            </w:r>
            <w:proofErr w:type="spellEnd"/>
            <w:r w:rsidR="006D3CFF">
              <w:rPr>
                <w:sz w:val="20"/>
              </w:rPr>
              <w:t xml:space="preserve"> CDE aplinkoje</w:t>
            </w:r>
          </w:p>
        </w:tc>
        <w:tc>
          <w:tcPr>
            <w:tcW w:w="3969" w:type="dxa"/>
            <w:gridSpan w:val="3"/>
            <w:tcBorders>
              <w:bottom w:val="single" w:sz="4" w:space="0" w:color="auto"/>
            </w:tcBorders>
          </w:tcPr>
          <w:p w14:paraId="6E9B88F4" w14:textId="76195DE9" w:rsidR="00114210" w:rsidRPr="00250F30" w:rsidRDefault="00114210" w:rsidP="00114210">
            <w:pPr>
              <w:jc w:val="both"/>
              <w:rPr>
                <w:sz w:val="20"/>
              </w:rPr>
            </w:pPr>
            <w:r w:rsidRPr="00250F30">
              <w:rPr>
                <w:sz w:val="20"/>
              </w:rPr>
              <w:t xml:space="preserve">Iki </w:t>
            </w:r>
            <w:r w:rsidR="00855285">
              <w:rPr>
                <w:sz w:val="20"/>
              </w:rPr>
              <w:t>2</w:t>
            </w:r>
            <w:r w:rsidRPr="00250F30">
              <w:rPr>
                <w:sz w:val="20"/>
              </w:rPr>
              <w:t xml:space="preserve"> valandų</w:t>
            </w:r>
          </w:p>
        </w:tc>
        <w:tc>
          <w:tcPr>
            <w:tcW w:w="3349" w:type="dxa"/>
            <w:gridSpan w:val="4"/>
            <w:tcBorders>
              <w:bottom w:val="single" w:sz="4" w:space="0" w:color="auto"/>
            </w:tcBorders>
          </w:tcPr>
          <w:p w14:paraId="5FE1DA92" w14:textId="21B6B643" w:rsidR="00114210" w:rsidRPr="00250F30" w:rsidRDefault="00390180" w:rsidP="00114210">
            <w:pPr>
              <w:jc w:val="both"/>
              <w:rPr>
                <w:sz w:val="20"/>
              </w:rPr>
            </w:pPr>
            <w:r>
              <w:rPr>
                <w:sz w:val="20"/>
              </w:rPr>
              <w:t>Pristatymas</w:t>
            </w:r>
            <w:r w:rsidRPr="00250F30">
              <w:rPr>
                <w:sz w:val="20"/>
              </w:rPr>
              <w:t xml:space="preserve"> vykdom</w:t>
            </w:r>
            <w:r>
              <w:rPr>
                <w:sz w:val="20"/>
              </w:rPr>
              <w:t>as</w:t>
            </w:r>
            <w:r w:rsidRPr="00250F30">
              <w:rPr>
                <w:sz w:val="20"/>
              </w:rPr>
              <w:t xml:space="preserve"> nuotoliniu būdu Teams platformoje.</w:t>
            </w:r>
          </w:p>
        </w:tc>
      </w:tr>
      <w:tr w:rsidR="00114210" w:rsidRPr="00250F30" w14:paraId="33DFAFF1" w14:textId="77777777" w:rsidTr="007D3D9B">
        <w:trPr>
          <w:trHeight w:val="305"/>
        </w:trPr>
        <w:tc>
          <w:tcPr>
            <w:tcW w:w="14577" w:type="dxa"/>
            <w:gridSpan w:val="15"/>
            <w:tcBorders>
              <w:bottom w:val="single" w:sz="4" w:space="0" w:color="auto"/>
            </w:tcBorders>
          </w:tcPr>
          <w:p w14:paraId="4D042A83" w14:textId="77777777" w:rsidR="00114210" w:rsidRPr="00250F30" w:rsidRDefault="00114210" w:rsidP="00114210">
            <w:pPr>
              <w:ind w:left="363" w:hanging="357"/>
              <w:jc w:val="both"/>
              <w:rPr>
                <w:b/>
                <w:sz w:val="22"/>
                <w:szCs w:val="22"/>
              </w:rPr>
            </w:pPr>
            <w:r w:rsidRPr="00250F30">
              <w:rPr>
                <w:b/>
                <w:bCs/>
                <w:sz w:val="22"/>
                <w:szCs w:val="22"/>
              </w:rPr>
              <w:t>5.</w:t>
            </w:r>
            <w:r w:rsidRPr="00250F30">
              <w:rPr>
                <w:b/>
                <w:bCs/>
                <w:sz w:val="22"/>
                <w:szCs w:val="22"/>
              </w:rPr>
              <w:tab/>
            </w:r>
            <w:r w:rsidRPr="00250F30">
              <w:rPr>
                <w:b/>
                <w:sz w:val="22"/>
                <w:szCs w:val="22"/>
              </w:rPr>
              <w:t>Projekto informacijos modelio struktūra</w:t>
            </w:r>
          </w:p>
        </w:tc>
      </w:tr>
      <w:tr w:rsidR="00114210" w:rsidRPr="00250F30" w14:paraId="797810AE" w14:textId="77777777" w:rsidTr="00984D39">
        <w:trPr>
          <w:trHeight w:val="305"/>
        </w:trPr>
        <w:tc>
          <w:tcPr>
            <w:tcW w:w="1264" w:type="dxa"/>
            <w:tcBorders>
              <w:bottom w:val="single" w:sz="4" w:space="0" w:color="auto"/>
            </w:tcBorders>
          </w:tcPr>
          <w:p w14:paraId="276D8DEA"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95" w:type="dxa"/>
            <w:gridSpan w:val="7"/>
            <w:tcBorders>
              <w:bottom w:val="single" w:sz="4" w:space="0" w:color="auto"/>
            </w:tcBorders>
            <w:vAlign w:val="center"/>
          </w:tcPr>
          <w:p w14:paraId="30EA09EC" w14:textId="33973E78" w:rsidR="00114210" w:rsidRPr="00250F30" w:rsidRDefault="00114210" w:rsidP="00114210">
            <w:pPr>
              <w:jc w:val="center"/>
              <w:rPr>
                <w:b/>
                <w:sz w:val="22"/>
                <w:szCs w:val="22"/>
              </w:rPr>
            </w:pPr>
            <w:r w:rsidRPr="00250F30">
              <w:rPr>
                <w:b/>
                <w:sz w:val="22"/>
                <w:szCs w:val="22"/>
              </w:rPr>
              <w:t>Projekto informacijos modelio tipas</w:t>
            </w:r>
            <w:r w:rsidR="00750561">
              <w:rPr>
                <w:b/>
                <w:sz w:val="22"/>
                <w:szCs w:val="22"/>
              </w:rPr>
              <w:t xml:space="preserve"> </w:t>
            </w:r>
          </w:p>
        </w:tc>
        <w:tc>
          <w:tcPr>
            <w:tcW w:w="3969" w:type="dxa"/>
            <w:gridSpan w:val="3"/>
            <w:tcBorders>
              <w:bottom w:val="single" w:sz="4" w:space="0" w:color="auto"/>
            </w:tcBorders>
            <w:vAlign w:val="center"/>
          </w:tcPr>
          <w:p w14:paraId="1D8B7A41" w14:textId="77777777" w:rsidR="00114210" w:rsidRPr="00250F30" w:rsidRDefault="00114210" w:rsidP="00114210">
            <w:pPr>
              <w:ind w:left="363"/>
              <w:jc w:val="center"/>
              <w:rPr>
                <w:b/>
                <w:sz w:val="22"/>
                <w:szCs w:val="22"/>
              </w:rPr>
            </w:pPr>
            <w:r w:rsidRPr="00250F30">
              <w:rPr>
                <w:b/>
                <w:sz w:val="22"/>
                <w:szCs w:val="22"/>
              </w:rPr>
              <w:t>Projekto informacijos modelio paskirtis</w:t>
            </w:r>
          </w:p>
        </w:tc>
        <w:tc>
          <w:tcPr>
            <w:tcW w:w="3349" w:type="dxa"/>
            <w:gridSpan w:val="4"/>
            <w:tcBorders>
              <w:bottom w:val="single" w:sz="4" w:space="0" w:color="auto"/>
            </w:tcBorders>
            <w:vAlign w:val="center"/>
          </w:tcPr>
          <w:p w14:paraId="0ADDC916" w14:textId="77777777" w:rsidR="00114210" w:rsidRPr="00250F30" w:rsidRDefault="00114210" w:rsidP="00114210">
            <w:pPr>
              <w:ind w:left="363"/>
              <w:jc w:val="center"/>
              <w:rPr>
                <w:b/>
                <w:sz w:val="22"/>
                <w:szCs w:val="22"/>
              </w:rPr>
            </w:pPr>
            <w:r w:rsidRPr="00250F30">
              <w:rPr>
                <w:b/>
                <w:sz w:val="22"/>
                <w:szCs w:val="22"/>
              </w:rPr>
              <w:t>Pastabos</w:t>
            </w:r>
          </w:p>
        </w:tc>
      </w:tr>
      <w:tr w:rsidR="00114210" w:rsidRPr="00250F30" w14:paraId="12B9220E" w14:textId="77777777" w:rsidTr="00984D39">
        <w:trPr>
          <w:trHeight w:val="305"/>
        </w:trPr>
        <w:tc>
          <w:tcPr>
            <w:tcW w:w="1264" w:type="dxa"/>
            <w:tcBorders>
              <w:bottom w:val="single" w:sz="4" w:space="0" w:color="auto"/>
            </w:tcBorders>
          </w:tcPr>
          <w:p w14:paraId="0E24CC30" w14:textId="77777777" w:rsidR="00114210" w:rsidRPr="00250F30" w:rsidRDefault="00114210" w:rsidP="00114210">
            <w:pPr>
              <w:ind w:left="363"/>
              <w:jc w:val="both"/>
              <w:rPr>
                <w:b/>
                <w:szCs w:val="24"/>
              </w:rPr>
            </w:pPr>
            <w:r w:rsidRPr="00250F30">
              <w:rPr>
                <w:b/>
                <w:szCs w:val="24"/>
              </w:rPr>
              <w:t>1</w:t>
            </w:r>
          </w:p>
        </w:tc>
        <w:tc>
          <w:tcPr>
            <w:tcW w:w="5995" w:type="dxa"/>
            <w:gridSpan w:val="7"/>
            <w:tcBorders>
              <w:bottom w:val="single" w:sz="4" w:space="0" w:color="auto"/>
            </w:tcBorders>
          </w:tcPr>
          <w:p w14:paraId="34BA1359"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18502DD"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46CBC7B4" w14:textId="77777777" w:rsidR="00114210" w:rsidRPr="00250F30" w:rsidRDefault="00114210" w:rsidP="00114210">
            <w:pPr>
              <w:jc w:val="center"/>
              <w:rPr>
                <w:b/>
                <w:sz w:val="22"/>
                <w:szCs w:val="22"/>
              </w:rPr>
            </w:pPr>
            <w:r w:rsidRPr="00250F30">
              <w:rPr>
                <w:b/>
                <w:sz w:val="22"/>
                <w:szCs w:val="22"/>
              </w:rPr>
              <w:t>4</w:t>
            </w:r>
          </w:p>
        </w:tc>
      </w:tr>
      <w:tr w:rsidR="005D78EC" w:rsidRPr="00250F30" w14:paraId="201E5D04" w14:textId="77777777" w:rsidTr="00984D39">
        <w:trPr>
          <w:trHeight w:val="305"/>
        </w:trPr>
        <w:tc>
          <w:tcPr>
            <w:tcW w:w="1264" w:type="dxa"/>
            <w:tcBorders>
              <w:bottom w:val="single" w:sz="4" w:space="0" w:color="auto"/>
            </w:tcBorders>
          </w:tcPr>
          <w:p w14:paraId="3615BA1D" w14:textId="23B42839" w:rsidR="005D78EC" w:rsidRPr="00100F24" w:rsidRDefault="005D78EC" w:rsidP="00100F24">
            <w:pPr>
              <w:jc w:val="center"/>
              <w:rPr>
                <w:sz w:val="20"/>
              </w:rPr>
            </w:pPr>
            <w:bookmarkStart w:id="1" w:name="_Hlk134729411"/>
            <w:r w:rsidRPr="00100F24">
              <w:rPr>
                <w:sz w:val="20"/>
              </w:rPr>
              <w:t>1.</w:t>
            </w:r>
          </w:p>
        </w:tc>
        <w:tc>
          <w:tcPr>
            <w:tcW w:w="5995" w:type="dxa"/>
            <w:gridSpan w:val="7"/>
            <w:tcBorders>
              <w:bottom w:val="single" w:sz="4" w:space="0" w:color="auto"/>
            </w:tcBorders>
          </w:tcPr>
          <w:p w14:paraId="7A91AB1F" w14:textId="04386822" w:rsidR="005D78EC" w:rsidRPr="00250F30" w:rsidRDefault="005D78EC" w:rsidP="005D78EC">
            <w:pPr>
              <w:jc w:val="both"/>
              <w:rPr>
                <w:sz w:val="20"/>
              </w:rPr>
            </w:pPr>
            <w:r>
              <w:rPr>
                <w:sz w:val="20"/>
              </w:rPr>
              <w:t>Modeliai turi atitikti projekto dalių ir bylų struktūrą</w:t>
            </w:r>
          </w:p>
        </w:tc>
        <w:tc>
          <w:tcPr>
            <w:tcW w:w="3969" w:type="dxa"/>
            <w:gridSpan w:val="3"/>
            <w:tcBorders>
              <w:bottom w:val="single" w:sz="4" w:space="0" w:color="auto"/>
            </w:tcBorders>
          </w:tcPr>
          <w:p w14:paraId="415EB421" w14:textId="15B025FD" w:rsidR="005D78EC" w:rsidRPr="00250F30" w:rsidRDefault="005D78EC" w:rsidP="005D78EC">
            <w:pPr>
              <w:rPr>
                <w:sz w:val="20"/>
              </w:rPr>
            </w:pPr>
            <w:r>
              <w:rPr>
                <w:sz w:val="20"/>
              </w:rPr>
              <w:t xml:space="preserve">Sklandžiam ir savalaikiam projekto dalių ir bylų </w:t>
            </w:r>
            <w:r w:rsidR="00AE7172">
              <w:rPr>
                <w:sz w:val="20"/>
              </w:rPr>
              <w:t>su</w:t>
            </w:r>
            <w:r>
              <w:rPr>
                <w:sz w:val="20"/>
              </w:rPr>
              <w:t>derinimui</w:t>
            </w:r>
          </w:p>
        </w:tc>
        <w:tc>
          <w:tcPr>
            <w:tcW w:w="3349" w:type="dxa"/>
            <w:gridSpan w:val="4"/>
            <w:tcBorders>
              <w:bottom w:val="single" w:sz="4" w:space="0" w:color="auto"/>
            </w:tcBorders>
          </w:tcPr>
          <w:p w14:paraId="6931372B" w14:textId="0B54C561" w:rsidR="005D78EC" w:rsidRPr="00250F30" w:rsidRDefault="00AE7172" w:rsidP="005D78EC">
            <w:pPr>
              <w:jc w:val="both"/>
              <w:rPr>
                <w:color w:val="FF0000"/>
                <w:sz w:val="20"/>
              </w:rPr>
            </w:pPr>
            <w:r>
              <w:rPr>
                <w:sz w:val="20"/>
              </w:rPr>
              <w:t>Iš anksto susid</w:t>
            </w:r>
            <w:r w:rsidR="005D78EC" w:rsidRPr="00F66D0E">
              <w:rPr>
                <w:sz w:val="20"/>
              </w:rPr>
              <w:t>erinti atskirų modelių failų</w:t>
            </w:r>
            <w:r>
              <w:rPr>
                <w:sz w:val="20"/>
              </w:rPr>
              <w:t xml:space="preserve"> ribinius</w:t>
            </w:r>
            <w:r w:rsidR="005D78EC" w:rsidRPr="00F66D0E">
              <w:rPr>
                <w:sz w:val="20"/>
              </w:rPr>
              <w:t xml:space="preserve"> dydžius ir kaip bus daromi jungtiniai/</w:t>
            </w:r>
            <w:proofErr w:type="spellStart"/>
            <w:r w:rsidR="005D78EC" w:rsidRPr="00F66D0E">
              <w:rPr>
                <w:sz w:val="20"/>
              </w:rPr>
              <w:t>federuoti</w:t>
            </w:r>
            <w:proofErr w:type="spellEnd"/>
            <w:r w:rsidR="005D78EC" w:rsidRPr="00F66D0E">
              <w:rPr>
                <w:sz w:val="20"/>
              </w:rPr>
              <w:t xml:space="preserve"> modeliai</w:t>
            </w:r>
            <w:r w:rsidR="00271D84" w:rsidRPr="00F66D0E">
              <w:rPr>
                <w:sz w:val="20"/>
              </w:rPr>
              <w:t xml:space="preserve"> (projek</w:t>
            </w:r>
            <w:r>
              <w:rPr>
                <w:sz w:val="20"/>
              </w:rPr>
              <w:t>t</w:t>
            </w:r>
            <w:r w:rsidR="00271D84" w:rsidRPr="00F66D0E">
              <w:rPr>
                <w:sz w:val="20"/>
              </w:rPr>
              <w:t>o dalių modeliai ir jų skaidymas viduje)</w:t>
            </w:r>
          </w:p>
        </w:tc>
      </w:tr>
      <w:bookmarkEnd w:id="1"/>
      <w:tr w:rsidR="005D78EC" w:rsidRPr="00250F30" w14:paraId="08135054" w14:textId="77777777" w:rsidTr="007D3D9B">
        <w:trPr>
          <w:trHeight w:val="305"/>
        </w:trPr>
        <w:tc>
          <w:tcPr>
            <w:tcW w:w="14577" w:type="dxa"/>
            <w:gridSpan w:val="15"/>
            <w:tcBorders>
              <w:bottom w:val="single" w:sz="4" w:space="0" w:color="auto"/>
            </w:tcBorders>
          </w:tcPr>
          <w:p w14:paraId="264033E3" w14:textId="4CCC2527" w:rsidR="005D78EC" w:rsidRPr="00250F30" w:rsidRDefault="005D78EC" w:rsidP="005D78EC">
            <w:pPr>
              <w:ind w:left="363" w:hanging="357"/>
              <w:jc w:val="both"/>
              <w:rPr>
                <w:b/>
                <w:sz w:val="22"/>
                <w:szCs w:val="22"/>
              </w:rPr>
            </w:pPr>
            <w:r>
              <w:br w:type="page"/>
            </w:r>
            <w:r w:rsidRPr="00250F30">
              <w:rPr>
                <w:b/>
                <w:bCs/>
                <w:sz w:val="22"/>
                <w:szCs w:val="22"/>
              </w:rPr>
              <w:t>6.</w:t>
            </w:r>
            <w:r w:rsidRPr="00250F30">
              <w:rPr>
                <w:b/>
                <w:bCs/>
                <w:sz w:val="22"/>
                <w:szCs w:val="22"/>
              </w:rPr>
              <w:tab/>
            </w:r>
            <w:r w:rsidRPr="00250F30">
              <w:rPr>
                <w:b/>
                <w:sz w:val="22"/>
                <w:szCs w:val="22"/>
              </w:rPr>
              <w:t>Projekto informacijos modelio duomenų atskyrimo ir susiejimo principai</w:t>
            </w:r>
          </w:p>
        </w:tc>
      </w:tr>
      <w:tr w:rsidR="005D78EC" w:rsidRPr="00250F30" w14:paraId="66C0D60F" w14:textId="77777777" w:rsidTr="00984D39">
        <w:trPr>
          <w:trHeight w:val="312"/>
        </w:trPr>
        <w:tc>
          <w:tcPr>
            <w:tcW w:w="1264" w:type="dxa"/>
          </w:tcPr>
          <w:p w14:paraId="67FD5738"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33C30DEF" w14:textId="77777777" w:rsidR="005D78EC" w:rsidRDefault="005D78EC" w:rsidP="005D78EC">
            <w:pPr>
              <w:ind w:left="363"/>
              <w:jc w:val="both"/>
              <w:rPr>
                <w:b/>
                <w:sz w:val="22"/>
                <w:szCs w:val="22"/>
              </w:rPr>
            </w:pPr>
            <w:r w:rsidRPr="00250F30">
              <w:rPr>
                <w:b/>
                <w:sz w:val="22"/>
                <w:szCs w:val="22"/>
              </w:rPr>
              <w:t>Projekto informacijos modelio duomenų atskyrimo ir susiejimo principai</w:t>
            </w:r>
            <w:r>
              <w:rPr>
                <w:b/>
                <w:sz w:val="22"/>
                <w:szCs w:val="22"/>
              </w:rPr>
              <w:t xml:space="preserve"> </w:t>
            </w:r>
          </w:p>
          <w:p w14:paraId="7D07DBBA" w14:textId="4074DD7E" w:rsidR="005D78EC" w:rsidRPr="00DA4C17" w:rsidRDefault="005D78EC" w:rsidP="005D78EC">
            <w:pPr>
              <w:ind w:left="363"/>
              <w:jc w:val="both"/>
              <w:rPr>
                <w:bCs/>
                <w:color w:val="FF0000"/>
                <w:sz w:val="22"/>
                <w:szCs w:val="22"/>
                <w:highlight w:val="cyan"/>
              </w:rPr>
            </w:pPr>
          </w:p>
        </w:tc>
        <w:tc>
          <w:tcPr>
            <w:tcW w:w="3349" w:type="dxa"/>
            <w:gridSpan w:val="4"/>
          </w:tcPr>
          <w:p w14:paraId="31856D5A" w14:textId="77777777" w:rsidR="005D78EC" w:rsidRPr="00250F30" w:rsidRDefault="005D78EC" w:rsidP="005D78EC">
            <w:pPr>
              <w:jc w:val="center"/>
              <w:rPr>
                <w:b/>
                <w:sz w:val="22"/>
                <w:szCs w:val="22"/>
              </w:rPr>
            </w:pPr>
            <w:r w:rsidRPr="00250F30">
              <w:rPr>
                <w:b/>
                <w:sz w:val="22"/>
                <w:szCs w:val="22"/>
              </w:rPr>
              <w:t>Pastabos</w:t>
            </w:r>
          </w:p>
        </w:tc>
      </w:tr>
      <w:tr w:rsidR="005D78EC" w:rsidRPr="00250F30" w14:paraId="6439F316" w14:textId="77777777" w:rsidTr="00984D39">
        <w:trPr>
          <w:trHeight w:val="312"/>
        </w:trPr>
        <w:tc>
          <w:tcPr>
            <w:tcW w:w="1264" w:type="dxa"/>
          </w:tcPr>
          <w:p w14:paraId="0EE0D86A" w14:textId="77777777" w:rsidR="005D78EC" w:rsidRPr="00250F30" w:rsidRDefault="005D78EC" w:rsidP="005D78EC">
            <w:pPr>
              <w:ind w:left="363"/>
              <w:jc w:val="both"/>
              <w:rPr>
                <w:b/>
                <w:szCs w:val="24"/>
              </w:rPr>
            </w:pPr>
            <w:r w:rsidRPr="00250F30">
              <w:rPr>
                <w:b/>
                <w:szCs w:val="24"/>
              </w:rPr>
              <w:t>1</w:t>
            </w:r>
          </w:p>
        </w:tc>
        <w:tc>
          <w:tcPr>
            <w:tcW w:w="9964" w:type="dxa"/>
            <w:gridSpan w:val="10"/>
          </w:tcPr>
          <w:p w14:paraId="62DB219D"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0BA56C57" w14:textId="77777777" w:rsidR="005D78EC" w:rsidRPr="00250F30" w:rsidRDefault="005D78EC" w:rsidP="005D78EC">
            <w:pPr>
              <w:jc w:val="center"/>
              <w:rPr>
                <w:b/>
                <w:sz w:val="22"/>
                <w:szCs w:val="22"/>
              </w:rPr>
            </w:pPr>
            <w:r w:rsidRPr="00250F30">
              <w:rPr>
                <w:b/>
                <w:sz w:val="22"/>
                <w:szCs w:val="22"/>
              </w:rPr>
              <w:t>3</w:t>
            </w:r>
          </w:p>
        </w:tc>
      </w:tr>
      <w:tr w:rsidR="005D78EC" w:rsidRPr="00250F30" w14:paraId="59BCCE52" w14:textId="77777777" w:rsidTr="00984D39">
        <w:trPr>
          <w:trHeight w:val="312"/>
        </w:trPr>
        <w:tc>
          <w:tcPr>
            <w:tcW w:w="1264" w:type="dxa"/>
          </w:tcPr>
          <w:p w14:paraId="1E2F76A6" w14:textId="7295E5FD" w:rsidR="005D78EC" w:rsidRPr="007C1A5D" w:rsidRDefault="005D78EC" w:rsidP="007C1A5D">
            <w:pPr>
              <w:pStyle w:val="ListParagraph"/>
              <w:numPr>
                <w:ilvl w:val="0"/>
                <w:numId w:val="6"/>
              </w:numPr>
              <w:jc w:val="center"/>
              <w:rPr>
                <w:bCs/>
                <w:sz w:val="20"/>
              </w:rPr>
            </w:pPr>
          </w:p>
        </w:tc>
        <w:tc>
          <w:tcPr>
            <w:tcW w:w="9964" w:type="dxa"/>
            <w:gridSpan w:val="10"/>
          </w:tcPr>
          <w:p w14:paraId="1DE7881D" w14:textId="4CBEC000" w:rsidR="005D78EC" w:rsidRPr="00250F30" w:rsidRDefault="005D78EC" w:rsidP="005D78EC">
            <w:pPr>
              <w:jc w:val="both"/>
              <w:rPr>
                <w:b/>
                <w:sz w:val="20"/>
              </w:rPr>
            </w:pPr>
            <w:r w:rsidRPr="00614216">
              <w:rPr>
                <w:sz w:val="20"/>
              </w:rPr>
              <w:t xml:space="preserve">Paruošti skirtingų projekto dalių modeliai susiejami į bendrą jungtinį modelį IFC formatu </w:t>
            </w:r>
            <w:r w:rsidR="00C13114" w:rsidRPr="00614216">
              <w:rPr>
                <w:sz w:val="20"/>
              </w:rPr>
              <w:t xml:space="preserve">(schema kaip susiejami modeliai, t.y. kuris modelis yra svarbesnis ir kaip tai kinta per etapus) </w:t>
            </w:r>
            <w:r w:rsidRPr="00614216">
              <w:rPr>
                <w:sz w:val="20"/>
              </w:rPr>
              <w:t xml:space="preserve">ir tam gali būti naudojama viso statinio informacinio modeliavimo bendroji duomenų aplinka CDE (angl. </w:t>
            </w:r>
            <w:proofErr w:type="spellStart"/>
            <w:r w:rsidRPr="00614216">
              <w:rPr>
                <w:sz w:val="20"/>
              </w:rPr>
              <w:t>Common</w:t>
            </w:r>
            <w:proofErr w:type="spellEnd"/>
            <w:r w:rsidRPr="00614216">
              <w:rPr>
                <w:sz w:val="20"/>
              </w:rPr>
              <w:t xml:space="preserve"> Data </w:t>
            </w:r>
            <w:proofErr w:type="spellStart"/>
            <w:r w:rsidRPr="00614216">
              <w:rPr>
                <w:sz w:val="20"/>
              </w:rPr>
              <w:t>Environment</w:t>
            </w:r>
            <w:proofErr w:type="spellEnd"/>
            <w:r w:rsidRPr="00614216">
              <w:rPr>
                <w:sz w:val="20"/>
              </w:rPr>
              <w:t>). Brėžiniai, planai, pjūviai, žiniaraščiai bei kita projekto dokumentacija, privalo būti generuojami iš BIM modelio ir neatsiejami nuo jo</w:t>
            </w:r>
            <w:r w:rsidR="00A56035" w:rsidRPr="00614216">
              <w:rPr>
                <w:sz w:val="20"/>
              </w:rPr>
              <w:t xml:space="preserve">, tačiau atskirais atvejais, </w:t>
            </w:r>
            <w:r w:rsidR="00A56035" w:rsidRPr="00614216">
              <w:rPr>
                <w:sz w:val="20"/>
              </w:rPr>
              <w:lastRenderedPageBreak/>
              <w:t>susitarus su Užsakovu, brėžiniai ir schemos gali būti parengiami ir kitomis programinėmis įrangomis</w:t>
            </w:r>
            <w:r w:rsidR="00614216" w:rsidRPr="00614216">
              <w:rPr>
                <w:sz w:val="20"/>
              </w:rPr>
              <w:t>, kai nėra galimybės jų sugeneruoti iš modelio.</w:t>
            </w:r>
          </w:p>
        </w:tc>
        <w:tc>
          <w:tcPr>
            <w:tcW w:w="3349" w:type="dxa"/>
            <w:gridSpan w:val="4"/>
          </w:tcPr>
          <w:p w14:paraId="565D70CA" w14:textId="5CE623CA" w:rsidR="005D78EC" w:rsidRPr="00250F30" w:rsidRDefault="005D78EC" w:rsidP="005D78EC">
            <w:pPr>
              <w:jc w:val="both"/>
              <w:rPr>
                <w:b/>
                <w:sz w:val="20"/>
              </w:rPr>
            </w:pPr>
            <w:r w:rsidRPr="00250F30">
              <w:rPr>
                <w:sz w:val="20"/>
              </w:rPr>
              <w:lastRenderedPageBreak/>
              <w:t>Turi būti derinama su Užsakovu rengiant detalų statinio informacinio modeliavimo projekto vykdymo planą</w:t>
            </w:r>
            <w:r w:rsidR="00271D84">
              <w:rPr>
                <w:sz w:val="20"/>
              </w:rPr>
              <w:t xml:space="preserve"> </w:t>
            </w:r>
            <w:r w:rsidR="00271D84" w:rsidRPr="00274262">
              <w:rPr>
                <w:sz w:val="20"/>
              </w:rPr>
              <w:t xml:space="preserve">(schema kaip susiejami modeliai, t.y. </w:t>
            </w:r>
            <w:r w:rsidR="00271D84" w:rsidRPr="00274262">
              <w:rPr>
                <w:sz w:val="20"/>
              </w:rPr>
              <w:lastRenderedPageBreak/>
              <w:t xml:space="preserve">kuris modelis yra svarbesnis ir kaip tai kinta per etapus) kokiu suderintu formatu rengiami modeliai ir kaip daromas vienas </w:t>
            </w:r>
            <w:proofErr w:type="spellStart"/>
            <w:r w:rsidR="00271D84" w:rsidRPr="00274262">
              <w:rPr>
                <w:sz w:val="20"/>
              </w:rPr>
              <w:t>federuotas</w:t>
            </w:r>
            <w:proofErr w:type="spellEnd"/>
            <w:r w:rsidR="00271D84" w:rsidRPr="00274262">
              <w:rPr>
                <w:sz w:val="20"/>
              </w:rPr>
              <w:t xml:space="preserve"> modelis ar atskiri modeliai</w:t>
            </w:r>
          </w:p>
        </w:tc>
      </w:tr>
      <w:tr w:rsidR="00274262" w:rsidRPr="00250F30" w14:paraId="56DA1E7D" w14:textId="77777777" w:rsidTr="00984D39">
        <w:trPr>
          <w:trHeight w:val="312"/>
        </w:trPr>
        <w:tc>
          <w:tcPr>
            <w:tcW w:w="1264" w:type="dxa"/>
          </w:tcPr>
          <w:p w14:paraId="18382D0D" w14:textId="77777777" w:rsidR="00274262" w:rsidRPr="007C1A5D" w:rsidRDefault="00274262" w:rsidP="007C1A5D">
            <w:pPr>
              <w:pStyle w:val="ListParagraph"/>
              <w:numPr>
                <w:ilvl w:val="0"/>
                <w:numId w:val="6"/>
              </w:numPr>
              <w:jc w:val="center"/>
              <w:rPr>
                <w:bCs/>
                <w:sz w:val="20"/>
              </w:rPr>
            </w:pPr>
          </w:p>
        </w:tc>
        <w:tc>
          <w:tcPr>
            <w:tcW w:w="9964" w:type="dxa"/>
            <w:gridSpan w:val="10"/>
          </w:tcPr>
          <w:p w14:paraId="3E2512AE" w14:textId="68DF3CE2" w:rsidR="00274262" w:rsidRPr="00614216" w:rsidRDefault="000E4272" w:rsidP="000E4272">
            <w:pPr>
              <w:jc w:val="both"/>
              <w:rPr>
                <w:sz w:val="20"/>
              </w:rPr>
            </w:pPr>
            <w:r w:rsidRPr="000E4272">
              <w:rPr>
                <w:sz w:val="20"/>
              </w:rPr>
              <w:t>Duomenų paskelbimas, apsikeitimas</w:t>
            </w:r>
            <w:r w:rsidR="00102512">
              <w:rPr>
                <w:sz w:val="20"/>
              </w:rPr>
              <w:t xml:space="preserve"> </w:t>
            </w:r>
            <w:r w:rsidRPr="000E4272">
              <w:rPr>
                <w:sz w:val="20"/>
              </w:rPr>
              <w:t>ir archyvavimas numatytas atlikti projekto bendrojoje</w:t>
            </w:r>
            <w:r w:rsidR="007C1A5D">
              <w:rPr>
                <w:sz w:val="20"/>
              </w:rPr>
              <w:t xml:space="preserve"> </w:t>
            </w:r>
            <w:r w:rsidRPr="000E4272">
              <w:rPr>
                <w:sz w:val="20"/>
              </w:rPr>
              <w:t>duomenų aplinkoje (CDE).</w:t>
            </w:r>
          </w:p>
        </w:tc>
        <w:tc>
          <w:tcPr>
            <w:tcW w:w="3349" w:type="dxa"/>
            <w:gridSpan w:val="4"/>
          </w:tcPr>
          <w:p w14:paraId="2F4A7793" w14:textId="77777777" w:rsidR="00274262" w:rsidRPr="00250F30" w:rsidRDefault="00274262" w:rsidP="005D78EC">
            <w:pPr>
              <w:jc w:val="both"/>
              <w:rPr>
                <w:sz w:val="20"/>
              </w:rPr>
            </w:pPr>
          </w:p>
        </w:tc>
      </w:tr>
      <w:tr w:rsidR="00274262" w:rsidRPr="00250F30" w14:paraId="231B205F" w14:textId="77777777" w:rsidTr="00984D39">
        <w:trPr>
          <w:trHeight w:val="312"/>
        </w:trPr>
        <w:tc>
          <w:tcPr>
            <w:tcW w:w="1264" w:type="dxa"/>
          </w:tcPr>
          <w:p w14:paraId="075B8C63" w14:textId="77777777" w:rsidR="00274262" w:rsidRPr="007C1A5D" w:rsidRDefault="00274262" w:rsidP="007C1A5D">
            <w:pPr>
              <w:pStyle w:val="ListParagraph"/>
              <w:numPr>
                <w:ilvl w:val="0"/>
                <w:numId w:val="6"/>
              </w:numPr>
              <w:jc w:val="center"/>
              <w:rPr>
                <w:bCs/>
                <w:sz w:val="20"/>
              </w:rPr>
            </w:pPr>
          </w:p>
        </w:tc>
        <w:tc>
          <w:tcPr>
            <w:tcW w:w="9964" w:type="dxa"/>
            <w:gridSpan w:val="10"/>
          </w:tcPr>
          <w:p w14:paraId="5E257999" w14:textId="773C06D4" w:rsidR="00274262" w:rsidRPr="00614216" w:rsidRDefault="007C1A5D" w:rsidP="007C1A5D">
            <w:pPr>
              <w:jc w:val="both"/>
              <w:rPr>
                <w:sz w:val="20"/>
              </w:rPr>
            </w:pPr>
            <w:r w:rsidRPr="007C1A5D">
              <w:rPr>
                <w:sz w:val="20"/>
              </w:rPr>
              <w:t>Visų projekto dalių modeliai pateikiami toje pačioje matavimo vienetų sistemoje, siekiant</w:t>
            </w:r>
            <w:r w:rsidR="00EF5C1D">
              <w:rPr>
                <w:sz w:val="20"/>
              </w:rPr>
              <w:t xml:space="preserve"> </w:t>
            </w:r>
            <w:r w:rsidRPr="007C1A5D">
              <w:rPr>
                <w:sz w:val="20"/>
              </w:rPr>
              <w:t>koordinačių nuoseklumo ir eliminuojant skirtingų mastelių galimybes.</w:t>
            </w:r>
          </w:p>
        </w:tc>
        <w:tc>
          <w:tcPr>
            <w:tcW w:w="3349" w:type="dxa"/>
            <w:gridSpan w:val="4"/>
          </w:tcPr>
          <w:p w14:paraId="5EB6BA6F" w14:textId="77777777" w:rsidR="00274262" w:rsidRPr="00250F30" w:rsidRDefault="00274262" w:rsidP="005D78EC">
            <w:pPr>
              <w:jc w:val="both"/>
              <w:rPr>
                <w:sz w:val="20"/>
              </w:rPr>
            </w:pPr>
          </w:p>
        </w:tc>
      </w:tr>
      <w:tr w:rsidR="005D78EC" w:rsidRPr="00250F30" w14:paraId="3D4A5EF1" w14:textId="77777777" w:rsidTr="007D3D9B">
        <w:trPr>
          <w:trHeight w:val="305"/>
        </w:trPr>
        <w:tc>
          <w:tcPr>
            <w:tcW w:w="14577" w:type="dxa"/>
            <w:gridSpan w:val="15"/>
            <w:tcBorders>
              <w:bottom w:val="single" w:sz="4" w:space="0" w:color="auto"/>
            </w:tcBorders>
          </w:tcPr>
          <w:p w14:paraId="3B4410EE" w14:textId="77777777" w:rsidR="005D78EC" w:rsidRPr="00250F30" w:rsidRDefault="005D78EC" w:rsidP="005D78EC">
            <w:pPr>
              <w:ind w:left="363" w:hanging="357"/>
              <w:jc w:val="both"/>
              <w:rPr>
                <w:b/>
                <w:sz w:val="22"/>
                <w:szCs w:val="22"/>
              </w:rPr>
            </w:pPr>
            <w:r w:rsidRPr="00250F30">
              <w:rPr>
                <w:b/>
                <w:bCs/>
                <w:sz w:val="22"/>
                <w:szCs w:val="22"/>
              </w:rPr>
              <w:t>7.</w:t>
            </w:r>
            <w:r w:rsidRPr="00250F30">
              <w:rPr>
                <w:b/>
                <w:bCs/>
                <w:sz w:val="22"/>
                <w:szCs w:val="22"/>
              </w:rPr>
              <w:tab/>
            </w:r>
            <w:r w:rsidRPr="00250F30">
              <w:rPr>
                <w:b/>
                <w:sz w:val="22"/>
                <w:szCs w:val="22"/>
              </w:rPr>
              <w:t>Klasifikavimo sistema</w:t>
            </w:r>
          </w:p>
        </w:tc>
      </w:tr>
      <w:tr w:rsidR="005D78EC" w:rsidRPr="00250F30" w14:paraId="274592F6" w14:textId="77777777" w:rsidTr="00984D39">
        <w:trPr>
          <w:trHeight w:val="100"/>
        </w:trPr>
        <w:tc>
          <w:tcPr>
            <w:tcW w:w="1264" w:type="dxa"/>
            <w:tcBorders>
              <w:bottom w:val="single" w:sz="4" w:space="0" w:color="auto"/>
            </w:tcBorders>
          </w:tcPr>
          <w:p w14:paraId="69290D4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Borders>
              <w:bottom w:val="single" w:sz="4" w:space="0" w:color="auto"/>
            </w:tcBorders>
          </w:tcPr>
          <w:p w14:paraId="66EF52CE" w14:textId="1EB91578" w:rsidR="005D78EC" w:rsidRPr="00250F30" w:rsidRDefault="005D78EC" w:rsidP="005D78EC">
            <w:pPr>
              <w:jc w:val="center"/>
              <w:rPr>
                <w:b/>
                <w:sz w:val="22"/>
                <w:szCs w:val="22"/>
              </w:rPr>
            </w:pPr>
            <w:r w:rsidRPr="00250F30">
              <w:rPr>
                <w:b/>
                <w:sz w:val="22"/>
                <w:szCs w:val="22"/>
              </w:rPr>
              <w:t>Klasifikavimo sistema</w:t>
            </w:r>
            <w:r>
              <w:rPr>
                <w:b/>
                <w:sz w:val="22"/>
                <w:szCs w:val="22"/>
              </w:rPr>
              <w:t xml:space="preserve"> </w:t>
            </w:r>
          </w:p>
        </w:tc>
        <w:tc>
          <w:tcPr>
            <w:tcW w:w="3349" w:type="dxa"/>
            <w:gridSpan w:val="4"/>
            <w:tcBorders>
              <w:bottom w:val="single" w:sz="4" w:space="0" w:color="auto"/>
            </w:tcBorders>
          </w:tcPr>
          <w:p w14:paraId="064885E7" w14:textId="77777777" w:rsidR="005D78EC" w:rsidRPr="00250F30" w:rsidRDefault="005D78EC" w:rsidP="005D78EC">
            <w:pPr>
              <w:jc w:val="center"/>
              <w:rPr>
                <w:b/>
                <w:sz w:val="22"/>
                <w:szCs w:val="22"/>
              </w:rPr>
            </w:pPr>
            <w:r w:rsidRPr="00250F30">
              <w:rPr>
                <w:b/>
                <w:sz w:val="22"/>
                <w:szCs w:val="22"/>
              </w:rPr>
              <w:t>Pastabos</w:t>
            </w:r>
          </w:p>
        </w:tc>
      </w:tr>
      <w:tr w:rsidR="005D78EC" w:rsidRPr="00250F30" w14:paraId="5637384A" w14:textId="77777777" w:rsidTr="00984D39">
        <w:trPr>
          <w:trHeight w:val="100"/>
        </w:trPr>
        <w:tc>
          <w:tcPr>
            <w:tcW w:w="1264" w:type="dxa"/>
            <w:tcBorders>
              <w:bottom w:val="single" w:sz="4" w:space="0" w:color="auto"/>
            </w:tcBorders>
          </w:tcPr>
          <w:p w14:paraId="3323A901" w14:textId="77777777" w:rsidR="005D78EC" w:rsidRPr="00250F30" w:rsidRDefault="005D78EC" w:rsidP="005D78EC">
            <w:pPr>
              <w:jc w:val="center"/>
              <w:rPr>
                <w:b/>
                <w:szCs w:val="24"/>
              </w:rPr>
            </w:pPr>
            <w:r w:rsidRPr="00250F30">
              <w:rPr>
                <w:b/>
                <w:szCs w:val="24"/>
              </w:rPr>
              <w:t>1</w:t>
            </w:r>
          </w:p>
        </w:tc>
        <w:tc>
          <w:tcPr>
            <w:tcW w:w="9964" w:type="dxa"/>
            <w:gridSpan w:val="10"/>
            <w:tcBorders>
              <w:bottom w:val="single" w:sz="4" w:space="0" w:color="auto"/>
            </w:tcBorders>
          </w:tcPr>
          <w:p w14:paraId="7A1769B2" w14:textId="77777777" w:rsidR="005D78EC" w:rsidRPr="00250F30" w:rsidRDefault="005D78EC" w:rsidP="005D78EC">
            <w:pPr>
              <w:jc w:val="center"/>
              <w:rPr>
                <w:b/>
                <w:sz w:val="22"/>
                <w:szCs w:val="22"/>
              </w:rPr>
            </w:pPr>
            <w:r w:rsidRPr="00250F30">
              <w:rPr>
                <w:b/>
                <w:sz w:val="22"/>
                <w:szCs w:val="22"/>
              </w:rPr>
              <w:t>2</w:t>
            </w:r>
          </w:p>
        </w:tc>
        <w:tc>
          <w:tcPr>
            <w:tcW w:w="3349" w:type="dxa"/>
            <w:gridSpan w:val="4"/>
            <w:tcBorders>
              <w:bottom w:val="single" w:sz="4" w:space="0" w:color="auto"/>
            </w:tcBorders>
          </w:tcPr>
          <w:p w14:paraId="6F3EC5CD" w14:textId="77777777" w:rsidR="005D78EC" w:rsidRPr="00250F30" w:rsidRDefault="005D78EC" w:rsidP="005D78EC">
            <w:pPr>
              <w:jc w:val="center"/>
              <w:rPr>
                <w:b/>
                <w:sz w:val="22"/>
                <w:szCs w:val="22"/>
              </w:rPr>
            </w:pPr>
            <w:r w:rsidRPr="00250F30">
              <w:rPr>
                <w:b/>
                <w:sz w:val="22"/>
                <w:szCs w:val="22"/>
              </w:rPr>
              <w:t>3</w:t>
            </w:r>
          </w:p>
        </w:tc>
      </w:tr>
      <w:tr w:rsidR="005D78EC" w:rsidRPr="00250F30" w14:paraId="07C53289" w14:textId="77777777" w:rsidTr="00984D39">
        <w:trPr>
          <w:trHeight w:val="100"/>
        </w:trPr>
        <w:tc>
          <w:tcPr>
            <w:tcW w:w="1264" w:type="dxa"/>
            <w:tcBorders>
              <w:bottom w:val="single" w:sz="4" w:space="0" w:color="auto"/>
            </w:tcBorders>
          </w:tcPr>
          <w:p w14:paraId="1F77619A" w14:textId="50D9352F" w:rsidR="005D78EC" w:rsidRPr="00250F30" w:rsidRDefault="005D78EC" w:rsidP="005D78EC">
            <w:pPr>
              <w:jc w:val="both"/>
              <w:rPr>
                <w:b/>
                <w:sz w:val="20"/>
              </w:rPr>
            </w:pPr>
            <w:r w:rsidRPr="00250F30">
              <w:rPr>
                <w:sz w:val="20"/>
              </w:rPr>
              <w:t>1.</w:t>
            </w:r>
          </w:p>
        </w:tc>
        <w:tc>
          <w:tcPr>
            <w:tcW w:w="9964" w:type="dxa"/>
            <w:gridSpan w:val="10"/>
            <w:tcBorders>
              <w:bottom w:val="single" w:sz="4" w:space="0" w:color="auto"/>
            </w:tcBorders>
          </w:tcPr>
          <w:p w14:paraId="41E807F1" w14:textId="213757FB" w:rsidR="006D33A6" w:rsidRPr="00B1781D" w:rsidRDefault="00B1781D" w:rsidP="005D78EC">
            <w:pPr>
              <w:jc w:val="both"/>
              <w:rPr>
                <w:sz w:val="20"/>
              </w:rPr>
            </w:pPr>
            <w:r w:rsidRPr="008C1418">
              <w:rPr>
                <w:sz w:val="20"/>
              </w:rPr>
              <w:t>Tiekėjas gali pasirinkti bet kurią klasifikavimą sistemą, jeigu nėra patvirtintas nacionalinis statybos informacijos  klasifikatorius. Pasirinkta klasifikavimo sistema su visų projekte naudojamų klasių kodais turi būti detalizuojama statinio informacinio modeliavimo projekto vykdymo plane</w:t>
            </w:r>
            <w:r w:rsidR="00AE7172">
              <w:rPr>
                <w:sz w:val="20"/>
              </w:rPr>
              <w:t xml:space="preserve"> BEP</w:t>
            </w:r>
            <w:r w:rsidRPr="008C1418">
              <w:rPr>
                <w:sz w:val="20"/>
              </w:rPr>
              <w:t xml:space="preserve"> ir išlaikomi </w:t>
            </w:r>
            <w:r w:rsidR="00080A7A">
              <w:rPr>
                <w:sz w:val="20"/>
              </w:rPr>
              <w:t>Techninės</w:t>
            </w:r>
            <w:r>
              <w:rPr>
                <w:sz w:val="20"/>
              </w:rPr>
              <w:t xml:space="preserve"> užduoties prieduose</w:t>
            </w:r>
            <w:r w:rsidRPr="008C1418">
              <w:rPr>
                <w:sz w:val="20"/>
              </w:rPr>
              <w:t xml:space="preserve"> nurodyti įrenginių ar elem</w:t>
            </w:r>
            <w:r w:rsidR="00AE7172">
              <w:rPr>
                <w:sz w:val="20"/>
              </w:rPr>
              <w:t>en</w:t>
            </w:r>
            <w:r w:rsidRPr="008C1418">
              <w:rPr>
                <w:sz w:val="20"/>
              </w:rPr>
              <w:t>tų pavadinimai.</w:t>
            </w:r>
          </w:p>
        </w:tc>
        <w:tc>
          <w:tcPr>
            <w:tcW w:w="3349" w:type="dxa"/>
            <w:gridSpan w:val="4"/>
            <w:tcBorders>
              <w:bottom w:val="single" w:sz="4" w:space="0" w:color="auto"/>
            </w:tcBorders>
          </w:tcPr>
          <w:p w14:paraId="7D858ED3" w14:textId="7F01430F" w:rsidR="005D78EC" w:rsidRPr="00250F30" w:rsidRDefault="005D78EC" w:rsidP="005D78EC">
            <w:pPr>
              <w:jc w:val="both"/>
              <w:rPr>
                <w:b/>
                <w:sz w:val="20"/>
              </w:rPr>
            </w:pPr>
          </w:p>
        </w:tc>
      </w:tr>
      <w:tr w:rsidR="005D78EC" w:rsidRPr="00250F30" w14:paraId="638EE936" w14:textId="77777777" w:rsidTr="007D3D9B">
        <w:trPr>
          <w:trHeight w:val="305"/>
        </w:trPr>
        <w:tc>
          <w:tcPr>
            <w:tcW w:w="14577" w:type="dxa"/>
            <w:gridSpan w:val="15"/>
            <w:tcBorders>
              <w:bottom w:val="single" w:sz="4" w:space="0" w:color="auto"/>
            </w:tcBorders>
          </w:tcPr>
          <w:p w14:paraId="33306B3E" w14:textId="77777777" w:rsidR="005D78EC" w:rsidRPr="00250F30" w:rsidRDefault="005D78EC" w:rsidP="005D78EC">
            <w:pPr>
              <w:ind w:left="363" w:hanging="357"/>
              <w:jc w:val="both"/>
              <w:rPr>
                <w:b/>
                <w:sz w:val="22"/>
                <w:szCs w:val="22"/>
              </w:rPr>
            </w:pPr>
            <w:r w:rsidRPr="00250F30">
              <w:rPr>
                <w:b/>
                <w:bCs/>
                <w:sz w:val="22"/>
                <w:szCs w:val="22"/>
              </w:rPr>
              <w:t>8.</w:t>
            </w:r>
            <w:r w:rsidRPr="00250F30">
              <w:rPr>
                <w:b/>
                <w:bCs/>
                <w:sz w:val="22"/>
                <w:szCs w:val="22"/>
              </w:rPr>
              <w:tab/>
            </w:r>
            <w:r w:rsidRPr="00250F30">
              <w:rPr>
                <w:b/>
                <w:sz w:val="22"/>
                <w:szCs w:val="22"/>
              </w:rPr>
              <w:t xml:space="preserve">Projekto informacijos modelio vientisumo ir kokybės užtikrinimas </w:t>
            </w:r>
          </w:p>
        </w:tc>
      </w:tr>
      <w:tr w:rsidR="005D78EC" w:rsidRPr="00250F30" w14:paraId="65D668DF" w14:textId="77777777" w:rsidTr="00984D39">
        <w:trPr>
          <w:trHeight w:val="100"/>
        </w:trPr>
        <w:tc>
          <w:tcPr>
            <w:tcW w:w="1264" w:type="dxa"/>
            <w:tcBorders>
              <w:bottom w:val="single" w:sz="4" w:space="0" w:color="auto"/>
            </w:tcBorders>
            <w:shd w:val="clear" w:color="auto" w:fill="FFFFFF" w:themeFill="background1"/>
            <w:vAlign w:val="center"/>
          </w:tcPr>
          <w:p w14:paraId="7C95A59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2965" w:type="dxa"/>
            <w:gridSpan w:val="3"/>
            <w:tcBorders>
              <w:bottom w:val="single" w:sz="4" w:space="0" w:color="auto"/>
            </w:tcBorders>
            <w:shd w:val="clear" w:color="auto" w:fill="FFFFFF" w:themeFill="background1"/>
            <w:vAlign w:val="center"/>
          </w:tcPr>
          <w:p w14:paraId="13FE7E0E" w14:textId="77777777" w:rsidR="005D78EC" w:rsidRPr="00250F30" w:rsidRDefault="005D78EC" w:rsidP="005D78EC">
            <w:pPr>
              <w:jc w:val="center"/>
              <w:rPr>
                <w:b/>
                <w:sz w:val="22"/>
                <w:szCs w:val="22"/>
              </w:rPr>
            </w:pPr>
            <w:r w:rsidRPr="00250F30">
              <w:rPr>
                <w:b/>
                <w:sz w:val="22"/>
                <w:szCs w:val="22"/>
              </w:rPr>
              <w:t>Peržiūra</w:t>
            </w:r>
          </w:p>
        </w:tc>
        <w:tc>
          <w:tcPr>
            <w:tcW w:w="3030" w:type="dxa"/>
            <w:gridSpan w:val="4"/>
            <w:tcBorders>
              <w:bottom w:val="single" w:sz="4" w:space="0" w:color="auto"/>
            </w:tcBorders>
            <w:shd w:val="clear" w:color="auto" w:fill="FFFFFF" w:themeFill="background1"/>
            <w:vAlign w:val="center"/>
          </w:tcPr>
          <w:p w14:paraId="25369DA7" w14:textId="77777777" w:rsidR="005D78EC" w:rsidRPr="00250F30" w:rsidRDefault="005D78EC" w:rsidP="005D78EC">
            <w:pPr>
              <w:jc w:val="center"/>
              <w:rPr>
                <w:b/>
                <w:sz w:val="22"/>
                <w:szCs w:val="22"/>
              </w:rPr>
            </w:pPr>
            <w:r w:rsidRPr="00250F30">
              <w:rPr>
                <w:b/>
                <w:sz w:val="22"/>
                <w:szCs w:val="22"/>
              </w:rPr>
              <w:t>Peržiūros tikslas</w:t>
            </w:r>
          </w:p>
        </w:tc>
        <w:tc>
          <w:tcPr>
            <w:tcW w:w="2064" w:type="dxa"/>
            <w:gridSpan w:val="2"/>
            <w:tcBorders>
              <w:bottom w:val="single" w:sz="4" w:space="0" w:color="auto"/>
            </w:tcBorders>
            <w:shd w:val="clear" w:color="auto" w:fill="FFFFFF" w:themeFill="background1"/>
            <w:vAlign w:val="center"/>
          </w:tcPr>
          <w:p w14:paraId="3B4ADCD8" w14:textId="77777777" w:rsidR="005D78EC" w:rsidRPr="00250F30" w:rsidRDefault="005D78EC" w:rsidP="005D78EC">
            <w:pPr>
              <w:jc w:val="center"/>
              <w:rPr>
                <w:b/>
                <w:sz w:val="22"/>
                <w:szCs w:val="22"/>
              </w:rPr>
            </w:pPr>
            <w:r w:rsidRPr="00250F30">
              <w:rPr>
                <w:b/>
                <w:sz w:val="22"/>
                <w:szCs w:val="22"/>
              </w:rPr>
              <w:t xml:space="preserve">Atsakingo asmens pareigos, vardas, pavardė, adresas korespondencijai, el. paštas, tel. </w:t>
            </w:r>
            <w:proofErr w:type="spellStart"/>
            <w:r w:rsidRPr="00250F30">
              <w:rPr>
                <w:b/>
                <w:sz w:val="22"/>
                <w:szCs w:val="22"/>
              </w:rPr>
              <w:t>nr.</w:t>
            </w:r>
            <w:proofErr w:type="spellEnd"/>
          </w:p>
        </w:tc>
        <w:tc>
          <w:tcPr>
            <w:tcW w:w="1905" w:type="dxa"/>
            <w:tcBorders>
              <w:bottom w:val="single" w:sz="4" w:space="0" w:color="auto"/>
            </w:tcBorders>
            <w:shd w:val="clear" w:color="auto" w:fill="FFFFFF" w:themeFill="background1"/>
            <w:vAlign w:val="center"/>
          </w:tcPr>
          <w:p w14:paraId="420727C1" w14:textId="77777777" w:rsidR="005D78EC" w:rsidRPr="00250F30" w:rsidRDefault="005D78EC" w:rsidP="005D78EC">
            <w:pPr>
              <w:jc w:val="center"/>
              <w:rPr>
                <w:b/>
                <w:sz w:val="22"/>
                <w:szCs w:val="22"/>
              </w:rPr>
            </w:pPr>
            <w:r w:rsidRPr="00250F30">
              <w:rPr>
                <w:b/>
                <w:sz w:val="22"/>
                <w:szCs w:val="22"/>
              </w:rPr>
              <w:t>Programinė įranga ir (ar) duomenų formatai</w:t>
            </w:r>
          </w:p>
        </w:tc>
        <w:tc>
          <w:tcPr>
            <w:tcW w:w="3349" w:type="dxa"/>
            <w:gridSpan w:val="4"/>
            <w:tcBorders>
              <w:bottom w:val="single" w:sz="4" w:space="0" w:color="auto"/>
            </w:tcBorders>
            <w:shd w:val="clear" w:color="auto" w:fill="FFFFFF" w:themeFill="background1"/>
            <w:vAlign w:val="center"/>
          </w:tcPr>
          <w:p w14:paraId="278CF66D" w14:textId="77777777" w:rsidR="005D78EC" w:rsidRPr="00250F30" w:rsidRDefault="005D78EC" w:rsidP="005D78EC">
            <w:pPr>
              <w:jc w:val="center"/>
              <w:rPr>
                <w:b/>
                <w:sz w:val="22"/>
                <w:szCs w:val="22"/>
              </w:rPr>
            </w:pPr>
            <w:r w:rsidRPr="00250F30">
              <w:rPr>
                <w:b/>
                <w:sz w:val="22"/>
                <w:szCs w:val="22"/>
              </w:rPr>
              <w:t>Periodiškumas</w:t>
            </w:r>
          </w:p>
        </w:tc>
      </w:tr>
      <w:tr w:rsidR="005D78EC" w:rsidRPr="00250F30" w14:paraId="02EE8C7E" w14:textId="77777777" w:rsidTr="00984D39">
        <w:trPr>
          <w:trHeight w:val="100"/>
        </w:trPr>
        <w:tc>
          <w:tcPr>
            <w:tcW w:w="1264" w:type="dxa"/>
            <w:shd w:val="clear" w:color="auto" w:fill="FFFFFF" w:themeFill="background1"/>
          </w:tcPr>
          <w:p w14:paraId="6D821278" w14:textId="77777777" w:rsidR="005D78EC" w:rsidRPr="00250F30" w:rsidRDefault="005D78EC" w:rsidP="005D78EC">
            <w:pPr>
              <w:jc w:val="center"/>
              <w:rPr>
                <w:b/>
                <w:szCs w:val="24"/>
              </w:rPr>
            </w:pPr>
            <w:r w:rsidRPr="00250F30">
              <w:rPr>
                <w:b/>
                <w:szCs w:val="24"/>
              </w:rPr>
              <w:t>1</w:t>
            </w:r>
          </w:p>
        </w:tc>
        <w:tc>
          <w:tcPr>
            <w:tcW w:w="2965" w:type="dxa"/>
            <w:gridSpan w:val="3"/>
            <w:shd w:val="clear" w:color="auto" w:fill="FFFFFF" w:themeFill="background1"/>
          </w:tcPr>
          <w:p w14:paraId="320B6F2B" w14:textId="77777777" w:rsidR="005D78EC" w:rsidRPr="00250F30" w:rsidRDefault="005D78EC" w:rsidP="005D78EC">
            <w:pPr>
              <w:jc w:val="center"/>
              <w:rPr>
                <w:b/>
                <w:sz w:val="22"/>
                <w:szCs w:val="22"/>
              </w:rPr>
            </w:pPr>
            <w:r w:rsidRPr="00250F30">
              <w:rPr>
                <w:b/>
                <w:sz w:val="22"/>
                <w:szCs w:val="22"/>
              </w:rPr>
              <w:t>2</w:t>
            </w:r>
          </w:p>
        </w:tc>
        <w:tc>
          <w:tcPr>
            <w:tcW w:w="3030" w:type="dxa"/>
            <w:gridSpan w:val="4"/>
            <w:shd w:val="clear" w:color="auto" w:fill="FFFFFF" w:themeFill="background1"/>
          </w:tcPr>
          <w:p w14:paraId="7BB49BE9" w14:textId="77777777" w:rsidR="005D78EC" w:rsidRPr="00250F30" w:rsidRDefault="005D78EC" w:rsidP="005D78EC">
            <w:pPr>
              <w:jc w:val="center"/>
              <w:rPr>
                <w:b/>
                <w:sz w:val="22"/>
                <w:szCs w:val="22"/>
              </w:rPr>
            </w:pPr>
            <w:r w:rsidRPr="00250F30">
              <w:rPr>
                <w:b/>
                <w:sz w:val="22"/>
                <w:szCs w:val="22"/>
              </w:rPr>
              <w:t>3</w:t>
            </w:r>
          </w:p>
        </w:tc>
        <w:tc>
          <w:tcPr>
            <w:tcW w:w="2064" w:type="dxa"/>
            <w:gridSpan w:val="2"/>
            <w:shd w:val="clear" w:color="auto" w:fill="FFFFFF" w:themeFill="background1"/>
          </w:tcPr>
          <w:p w14:paraId="5ACE2AEF" w14:textId="77777777" w:rsidR="005D78EC" w:rsidRPr="00250F30" w:rsidRDefault="005D78EC" w:rsidP="005D78EC">
            <w:pPr>
              <w:jc w:val="center"/>
              <w:rPr>
                <w:b/>
                <w:sz w:val="22"/>
                <w:szCs w:val="22"/>
              </w:rPr>
            </w:pPr>
            <w:r w:rsidRPr="00250F30">
              <w:rPr>
                <w:b/>
                <w:sz w:val="22"/>
                <w:szCs w:val="22"/>
              </w:rPr>
              <w:t>4</w:t>
            </w:r>
          </w:p>
        </w:tc>
        <w:tc>
          <w:tcPr>
            <w:tcW w:w="1905" w:type="dxa"/>
            <w:shd w:val="clear" w:color="auto" w:fill="FFFFFF" w:themeFill="background1"/>
          </w:tcPr>
          <w:p w14:paraId="3252053E" w14:textId="77777777" w:rsidR="005D78EC" w:rsidRPr="00250F30" w:rsidRDefault="005D78EC" w:rsidP="005D78EC">
            <w:pPr>
              <w:jc w:val="center"/>
              <w:rPr>
                <w:b/>
                <w:sz w:val="22"/>
                <w:szCs w:val="22"/>
              </w:rPr>
            </w:pPr>
            <w:r w:rsidRPr="00250F30">
              <w:rPr>
                <w:b/>
                <w:sz w:val="22"/>
                <w:szCs w:val="22"/>
              </w:rPr>
              <w:t>5</w:t>
            </w:r>
          </w:p>
        </w:tc>
        <w:tc>
          <w:tcPr>
            <w:tcW w:w="3349" w:type="dxa"/>
            <w:gridSpan w:val="4"/>
            <w:shd w:val="clear" w:color="auto" w:fill="FFFFFF" w:themeFill="background1"/>
          </w:tcPr>
          <w:p w14:paraId="0F9FDD04" w14:textId="77777777" w:rsidR="005D78EC" w:rsidRPr="00250F30" w:rsidRDefault="005D78EC" w:rsidP="005D78EC">
            <w:pPr>
              <w:jc w:val="center"/>
              <w:rPr>
                <w:b/>
                <w:sz w:val="22"/>
                <w:szCs w:val="22"/>
              </w:rPr>
            </w:pPr>
            <w:r w:rsidRPr="00250F30">
              <w:rPr>
                <w:b/>
                <w:sz w:val="22"/>
                <w:szCs w:val="22"/>
              </w:rPr>
              <w:t>6</w:t>
            </w:r>
          </w:p>
        </w:tc>
      </w:tr>
      <w:tr w:rsidR="005D78EC" w:rsidRPr="00250F30" w14:paraId="1958C3FF" w14:textId="77777777" w:rsidTr="00984D39">
        <w:trPr>
          <w:trHeight w:val="100"/>
        </w:trPr>
        <w:tc>
          <w:tcPr>
            <w:tcW w:w="1264" w:type="dxa"/>
            <w:shd w:val="clear" w:color="auto" w:fill="FFFFFF" w:themeFill="background1"/>
          </w:tcPr>
          <w:p w14:paraId="7A803F2C" w14:textId="7F37BD9E" w:rsidR="005D78EC" w:rsidRPr="00250F30" w:rsidRDefault="005D78EC" w:rsidP="005D78EC">
            <w:pPr>
              <w:jc w:val="both"/>
              <w:rPr>
                <w:sz w:val="20"/>
              </w:rPr>
            </w:pPr>
            <w:r w:rsidRPr="00250F30">
              <w:rPr>
                <w:sz w:val="20"/>
              </w:rPr>
              <w:t>1.</w:t>
            </w:r>
          </w:p>
        </w:tc>
        <w:tc>
          <w:tcPr>
            <w:tcW w:w="2965" w:type="dxa"/>
            <w:gridSpan w:val="3"/>
            <w:shd w:val="clear" w:color="auto" w:fill="FFFFFF" w:themeFill="background1"/>
          </w:tcPr>
          <w:p w14:paraId="25046E87" w14:textId="3EAC4A9D" w:rsidR="005D78EC" w:rsidRPr="00250F30" w:rsidRDefault="005D78EC" w:rsidP="005D78EC">
            <w:pPr>
              <w:jc w:val="both"/>
              <w:rPr>
                <w:sz w:val="20"/>
              </w:rPr>
            </w:pPr>
            <w:r w:rsidRPr="00250F30">
              <w:rPr>
                <w:sz w:val="20"/>
              </w:rPr>
              <w:t>Vizualinė patikra</w:t>
            </w:r>
          </w:p>
        </w:tc>
        <w:tc>
          <w:tcPr>
            <w:tcW w:w="3030" w:type="dxa"/>
            <w:gridSpan w:val="4"/>
            <w:shd w:val="clear" w:color="auto" w:fill="FFFFFF" w:themeFill="background1"/>
          </w:tcPr>
          <w:p w14:paraId="3610E81E" w14:textId="1D1AD4F6" w:rsidR="005D78EC" w:rsidRPr="00250F30" w:rsidRDefault="005D78EC" w:rsidP="005D78EC">
            <w:pPr>
              <w:jc w:val="both"/>
              <w:rPr>
                <w:sz w:val="20"/>
              </w:rPr>
            </w:pPr>
            <w:r w:rsidRPr="00250F30">
              <w:rPr>
                <w:sz w:val="20"/>
              </w:rPr>
              <w:t>Peržiūrėti ar nėra netinkamų modelio elementų bei ar yra laikomasi BIM projekto komandos suformuotų projektų tikslų</w:t>
            </w:r>
          </w:p>
        </w:tc>
        <w:tc>
          <w:tcPr>
            <w:tcW w:w="2064" w:type="dxa"/>
            <w:gridSpan w:val="2"/>
            <w:shd w:val="clear" w:color="auto" w:fill="FFFFFF" w:themeFill="background1"/>
          </w:tcPr>
          <w:p w14:paraId="79CDEEBB" w14:textId="77777777" w:rsidR="005D78EC" w:rsidRPr="00250F30" w:rsidRDefault="005D78EC" w:rsidP="005D78EC">
            <w:pPr>
              <w:jc w:val="both"/>
              <w:rPr>
                <w:sz w:val="20"/>
              </w:rPr>
            </w:pPr>
            <w:r w:rsidRPr="00250F30">
              <w:rPr>
                <w:sz w:val="20"/>
              </w:rPr>
              <w:t>Atsakingas Tiekėjas</w:t>
            </w:r>
          </w:p>
          <w:p w14:paraId="41A58DC8" w14:textId="4365D142"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73D050E" w14:textId="1CF059EC" w:rsidR="005D78EC" w:rsidRPr="00250F30" w:rsidRDefault="005D78EC" w:rsidP="005D78EC">
            <w:pPr>
              <w:jc w:val="both"/>
              <w:rPr>
                <w:sz w:val="20"/>
              </w:rPr>
            </w:pPr>
            <w:r w:rsidRPr="00250F30">
              <w:rPr>
                <w:sz w:val="20"/>
              </w:rPr>
              <w:t>Tiekėjo programinė įranga ir bendroji duomenų aplinka (.</w:t>
            </w:r>
            <w:proofErr w:type="spellStart"/>
            <w:r w:rsidRPr="00250F30">
              <w:rPr>
                <w:sz w:val="20"/>
              </w:rPr>
              <w:t>ifc</w:t>
            </w:r>
            <w:proofErr w:type="spellEnd"/>
            <w:r w:rsidRPr="00250F30">
              <w:rPr>
                <w:sz w:val="20"/>
              </w:rPr>
              <w:t xml:space="preserve"> formatu)</w:t>
            </w:r>
          </w:p>
        </w:tc>
        <w:tc>
          <w:tcPr>
            <w:tcW w:w="3349" w:type="dxa"/>
            <w:gridSpan w:val="4"/>
            <w:shd w:val="clear" w:color="auto" w:fill="FFFFFF" w:themeFill="background1"/>
          </w:tcPr>
          <w:p w14:paraId="4AF7A3EE" w14:textId="5AEA63C1" w:rsidR="005D78EC" w:rsidRPr="00250F30" w:rsidRDefault="005D78EC" w:rsidP="005D78EC">
            <w:pPr>
              <w:jc w:val="both"/>
              <w:rPr>
                <w:sz w:val="20"/>
              </w:rPr>
            </w:pPr>
            <w:r w:rsidRPr="00250F30">
              <w:rPr>
                <w:sz w:val="20"/>
              </w:rPr>
              <w:t>Ne rečiau, negu 1 kartą per savaitę</w:t>
            </w:r>
          </w:p>
        </w:tc>
      </w:tr>
      <w:tr w:rsidR="005D78EC" w:rsidRPr="00250F30" w14:paraId="39503768" w14:textId="77777777" w:rsidTr="00984D39">
        <w:trPr>
          <w:trHeight w:val="100"/>
        </w:trPr>
        <w:tc>
          <w:tcPr>
            <w:tcW w:w="1264" w:type="dxa"/>
            <w:shd w:val="clear" w:color="auto" w:fill="FFFFFF" w:themeFill="background1"/>
          </w:tcPr>
          <w:p w14:paraId="1D2A6E5B" w14:textId="0FD6C703" w:rsidR="005D78EC" w:rsidRPr="00250F30" w:rsidRDefault="005D78EC" w:rsidP="005D78EC">
            <w:pPr>
              <w:jc w:val="both"/>
              <w:rPr>
                <w:sz w:val="20"/>
              </w:rPr>
            </w:pPr>
            <w:r w:rsidRPr="00250F30">
              <w:rPr>
                <w:sz w:val="20"/>
              </w:rPr>
              <w:t>2.</w:t>
            </w:r>
          </w:p>
        </w:tc>
        <w:tc>
          <w:tcPr>
            <w:tcW w:w="2965" w:type="dxa"/>
            <w:gridSpan w:val="3"/>
            <w:shd w:val="clear" w:color="auto" w:fill="FFFFFF" w:themeFill="background1"/>
          </w:tcPr>
          <w:p w14:paraId="7FD84E7B" w14:textId="3DB1979D" w:rsidR="005D78EC" w:rsidRPr="00250F30" w:rsidRDefault="005D78EC" w:rsidP="005D78EC">
            <w:pPr>
              <w:jc w:val="both"/>
              <w:rPr>
                <w:sz w:val="20"/>
              </w:rPr>
            </w:pPr>
            <w:r w:rsidRPr="00250F30">
              <w:rPr>
                <w:sz w:val="20"/>
              </w:rPr>
              <w:t>Sankirtų patikra</w:t>
            </w:r>
          </w:p>
        </w:tc>
        <w:tc>
          <w:tcPr>
            <w:tcW w:w="3030" w:type="dxa"/>
            <w:gridSpan w:val="4"/>
            <w:shd w:val="clear" w:color="auto" w:fill="FFFFFF" w:themeFill="background1"/>
          </w:tcPr>
          <w:p w14:paraId="2847B215" w14:textId="7DDCEB49" w:rsidR="005D78EC" w:rsidRPr="00250F30" w:rsidRDefault="005D78EC" w:rsidP="005D78EC">
            <w:pPr>
              <w:jc w:val="both"/>
              <w:rPr>
                <w:sz w:val="20"/>
              </w:rPr>
            </w:pPr>
            <w:r w:rsidRPr="00250F30">
              <w:rPr>
                <w:sz w:val="20"/>
              </w:rPr>
              <w:t>Atlikti susikirtimų tarp skirtingų projekto dalyvių erdvinių modelių ar jų elementų paiešką, aptikti sankirtų vietas ir valdyti taisymo procesą</w:t>
            </w:r>
          </w:p>
        </w:tc>
        <w:tc>
          <w:tcPr>
            <w:tcW w:w="2064" w:type="dxa"/>
            <w:gridSpan w:val="2"/>
            <w:shd w:val="clear" w:color="auto" w:fill="FFFFFF" w:themeFill="background1"/>
          </w:tcPr>
          <w:p w14:paraId="427642AA" w14:textId="77777777" w:rsidR="005D78EC" w:rsidRPr="00250F30" w:rsidRDefault="005D78EC" w:rsidP="005D78EC">
            <w:pPr>
              <w:jc w:val="both"/>
              <w:rPr>
                <w:sz w:val="20"/>
              </w:rPr>
            </w:pPr>
            <w:r w:rsidRPr="00250F30">
              <w:rPr>
                <w:sz w:val="20"/>
              </w:rPr>
              <w:t>Atsakingas Tiekėjas</w:t>
            </w:r>
          </w:p>
          <w:p w14:paraId="61878A99" w14:textId="4DE83C23"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A06FF50" w14:textId="77777777" w:rsidR="00831B19" w:rsidRPr="00831B19" w:rsidRDefault="00831B19" w:rsidP="00831B19">
            <w:pPr>
              <w:jc w:val="both"/>
              <w:rPr>
                <w:sz w:val="20"/>
              </w:rPr>
            </w:pPr>
            <w:r w:rsidRPr="00831B19">
              <w:rPr>
                <w:sz w:val="20"/>
              </w:rPr>
              <w:t>Ataskaitos pateikiamos</w:t>
            </w:r>
          </w:p>
          <w:p w14:paraId="497D491F" w14:textId="0FC65759" w:rsidR="00831B19" w:rsidRPr="00831B19" w:rsidRDefault="00831B19" w:rsidP="00831B19">
            <w:pPr>
              <w:jc w:val="both"/>
              <w:rPr>
                <w:sz w:val="20"/>
              </w:rPr>
            </w:pPr>
            <w:r w:rsidRPr="00831B19">
              <w:rPr>
                <w:sz w:val="20"/>
              </w:rPr>
              <w:t>.</w:t>
            </w:r>
            <w:proofErr w:type="spellStart"/>
            <w:r w:rsidRPr="00831B19">
              <w:rPr>
                <w:sz w:val="20"/>
              </w:rPr>
              <w:t>xlsx</w:t>
            </w:r>
            <w:proofErr w:type="spellEnd"/>
            <w:r w:rsidR="00255568">
              <w:rPr>
                <w:sz w:val="20"/>
              </w:rPr>
              <w:t xml:space="preserve"> ir .pdf formatu</w:t>
            </w:r>
            <w:r w:rsidRPr="00831B19">
              <w:rPr>
                <w:sz w:val="20"/>
              </w:rPr>
              <w:t xml:space="preserve"> ar kitu </w:t>
            </w:r>
            <w:r w:rsidR="004B28B3">
              <w:rPr>
                <w:sz w:val="20"/>
              </w:rPr>
              <w:t>BE</w:t>
            </w:r>
            <w:r w:rsidRPr="00831B19">
              <w:rPr>
                <w:sz w:val="20"/>
              </w:rPr>
              <w:t>P dokumente</w:t>
            </w:r>
          </w:p>
          <w:p w14:paraId="27DCE78D" w14:textId="666B18C7" w:rsidR="005D78EC" w:rsidRPr="00250F30" w:rsidRDefault="00831B19" w:rsidP="00831B19">
            <w:pPr>
              <w:jc w:val="both"/>
              <w:rPr>
                <w:sz w:val="20"/>
              </w:rPr>
            </w:pPr>
            <w:r w:rsidRPr="00831B19">
              <w:rPr>
                <w:sz w:val="20"/>
              </w:rPr>
              <w:t>nurodytu formatu.</w:t>
            </w:r>
          </w:p>
        </w:tc>
        <w:tc>
          <w:tcPr>
            <w:tcW w:w="3349" w:type="dxa"/>
            <w:gridSpan w:val="4"/>
            <w:shd w:val="clear" w:color="auto" w:fill="FFFFFF" w:themeFill="background1"/>
          </w:tcPr>
          <w:p w14:paraId="60ABC923" w14:textId="43C0A909" w:rsidR="005D78EC" w:rsidRPr="00B0434A" w:rsidRDefault="005D78EC" w:rsidP="005D78EC">
            <w:pPr>
              <w:jc w:val="both"/>
              <w:rPr>
                <w:sz w:val="20"/>
              </w:rPr>
            </w:pPr>
            <w:r w:rsidRPr="00B0434A">
              <w:rPr>
                <w:sz w:val="20"/>
              </w:rPr>
              <w:t xml:space="preserve">Būtina pateikti </w:t>
            </w:r>
            <w:r w:rsidR="00F877E2">
              <w:rPr>
                <w:sz w:val="20"/>
              </w:rPr>
              <w:t xml:space="preserve">ataskaitą </w:t>
            </w:r>
            <w:r w:rsidRPr="00B0434A">
              <w:rPr>
                <w:sz w:val="20"/>
              </w:rPr>
              <w:t>su kiekvienu projektinės dokumentacijos pateikimu derinimui (sujungiant sankirtų ir modelio vientisumo patikras)</w:t>
            </w:r>
            <w:r w:rsidR="00255568">
              <w:rPr>
                <w:sz w:val="20"/>
              </w:rPr>
              <w:t>. Ataskaita turi būti susisteminta ir aiškiai pateikta.</w:t>
            </w:r>
          </w:p>
        </w:tc>
      </w:tr>
      <w:tr w:rsidR="005D78EC" w:rsidRPr="00250F30" w14:paraId="08F242DB" w14:textId="77777777" w:rsidTr="00984D39">
        <w:trPr>
          <w:trHeight w:val="100"/>
        </w:trPr>
        <w:tc>
          <w:tcPr>
            <w:tcW w:w="1264" w:type="dxa"/>
            <w:shd w:val="clear" w:color="auto" w:fill="FFFFFF" w:themeFill="background1"/>
          </w:tcPr>
          <w:p w14:paraId="588BD05F" w14:textId="17A15507" w:rsidR="005D78EC" w:rsidRPr="00250F30" w:rsidRDefault="005D78EC" w:rsidP="005D78EC">
            <w:pPr>
              <w:jc w:val="both"/>
              <w:rPr>
                <w:sz w:val="20"/>
              </w:rPr>
            </w:pPr>
            <w:r w:rsidRPr="00250F30">
              <w:rPr>
                <w:sz w:val="20"/>
              </w:rPr>
              <w:t>3.</w:t>
            </w:r>
          </w:p>
        </w:tc>
        <w:tc>
          <w:tcPr>
            <w:tcW w:w="2965" w:type="dxa"/>
            <w:gridSpan w:val="3"/>
            <w:shd w:val="clear" w:color="auto" w:fill="FFFFFF" w:themeFill="background1"/>
          </w:tcPr>
          <w:p w14:paraId="06C5C2AD" w14:textId="483190D5" w:rsidR="005D78EC" w:rsidRPr="00250F30" w:rsidRDefault="005D78EC" w:rsidP="005D78EC">
            <w:pPr>
              <w:jc w:val="both"/>
              <w:rPr>
                <w:sz w:val="20"/>
              </w:rPr>
            </w:pPr>
            <w:r w:rsidRPr="00250F30">
              <w:rPr>
                <w:sz w:val="20"/>
              </w:rPr>
              <w:t>Modelio vientisumo patikra</w:t>
            </w:r>
          </w:p>
        </w:tc>
        <w:tc>
          <w:tcPr>
            <w:tcW w:w="3030" w:type="dxa"/>
            <w:gridSpan w:val="4"/>
            <w:shd w:val="clear" w:color="auto" w:fill="FFFFFF" w:themeFill="background1"/>
          </w:tcPr>
          <w:p w14:paraId="6BCA2B7B" w14:textId="7017A109" w:rsidR="005D78EC" w:rsidRPr="00250F30" w:rsidRDefault="005D78EC" w:rsidP="005D78EC">
            <w:pPr>
              <w:tabs>
                <w:tab w:val="left" w:pos="620"/>
              </w:tabs>
              <w:jc w:val="both"/>
              <w:rPr>
                <w:sz w:val="20"/>
              </w:rPr>
            </w:pPr>
            <w:r w:rsidRPr="00250F30">
              <w:rPr>
                <w:sz w:val="20"/>
              </w:rPr>
              <w:t>Patikrinti ar jungtinis erdvinis modelis atitinka modelio vientisumo reikalavimus</w:t>
            </w:r>
            <w:r w:rsidR="00152F31">
              <w:rPr>
                <w:sz w:val="20"/>
              </w:rPr>
              <w:t>.</w:t>
            </w:r>
          </w:p>
        </w:tc>
        <w:tc>
          <w:tcPr>
            <w:tcW w:w="2064" w:type="dxa"/>
            <w:gridSpan w:val="2"/>
            <w:shd w:val="clear" w:color="auto" w:fill="FFFFFF" w:themeFill="background1"/>
          </w:tcPr>
          <w:p w14:paraId="49E50D45" w14:textId="77777777" w:rsidR="005D78EC" w:rsidRPr="00250F30" w:rsidRDefault="005D78EC" w:rsidP="005D78EC">
            <w:pPr>
              <w:jc w:val="both"/>
              <w:rPr>
                <w:sz w:val="20"/>
              </w:rPr>
            </w:pPr>
            <w:r w:rsidRPr="00250F30">
              <w:rPr>
                <w:sz w:val="20"/>
              </w:rPr>
              <w:t>Atsakingas Tiekėjas</w:t>
            </w:r>
          </w:p>
          <w:p w14:paraId="45F2F635" w14:textId="17FD394E" w:rsidR="005D78EC" w:rsidRPr="00250F30" w:rsidRDefault="005D78EC" w:rsidP="005D78EC">
            <w:pPr>
              <w:jc w:val="both"/>
              <w:rPr>
                <w:sz w:val="20"/>
              </w:rPr>
            </w:pPr>
            <w:r w:rsidRPr="00250F30">
              <w:rPr>
                <w:sz w:val="20"/>
              </w:rPr>
              <w:t>BIM koordinatorius</w:t>
            </w:r>
          </w:p>
        </w:tc>
        <w:tc>
          <w:tcPr>
            <w:tcW w:w="1905" w:type="dxa"/>
            <w:shd w:val="clear" w:color="auto" w:fill="FFFFFF" w:themeFill="background1"/>
          </w:tcPr>
          <w:p w14:paraId="3AFD6E0C" w14:textId="77777777" w:rsidR="00AE2BFA" w:rsidRPr="00831B19" w:rsidRDefault="00AE2BFA" w:rsidP="00AE2BFA">
            <w:pPr>
              <w:jc w:val="both"/>
              <w:rPr>
                <w:sz w:val="20"/>
              </w:rPr>
            </w:pPr>
            <w:r w:rsidRPr="00831B19">
              <w:rPr>
                <w:sz w:val="20"/>
              </w:rPr>
              <w:t>Ataskaitos pateikiamos</w:t>
            </w:r>
          </w:p>
          <w:p w14:paraId="277392D6" w14:textId="77777777" w:rsidR="00AE2BFA" w:rsidRPr="00831B19" w:rsidRDefault="00AE2BFA" w:rsidP="00AE2BFA">
            <w:pPr>
              <w:jc w:val="both"/>
              <w:rPr>
                <w:sz w:val="20"/>
              </w:rPr>
            </w:pPr>
            <w:r w:rsidRPr="00831B19">
              <w:rPr>
                <w:sz w:val="20"/>
              </w:rPr>
              <w:t xml:space="preserve">.xlsx ar kitu </w:t>
            </w:r>
            <w:r>
              <w:rPr>
                <w:sz w:val="20"/>
              </w:rPr>
              <w:t>BE</w:t>
            </w:r>
            <w:r w:rsidRPr="00831B19">
              <w:rPr>
                <w:sz w:val="20"/>
              </w:rPr>
              <w:t>P dokumente</w:t>
            </w:r>
          </w:p>
          <w:p w14:paraId="14DC3815" w14:textId="17D4E0C1" w:rsidR="005D78EC" w:rsidRPr="00250F30" w:rsidRDefault="00AE2BFA" w:rsidP="00AE2BFA">
            <w:pPr>
              <w:jc w:val="both"/>
              <w:rPr>
                <w:sz w:val="20"/>
              </w:rPr>
            </w:pPr>
            <w:r w:rsidRPr="00831B19">
              <w:rPr>
                <w:sz w:val="20"/>
              </w:rPr>
              <w:lastRenderedPageBreak/>
              <w:t>nurodytu formatu.</w:t>
            </w:r>
          </w:p>
        </w:tc>
        <w:tc>
          <w:tcPr>
            <w:tcW w:w="3349" w:type="dxa"/>
            <w:gridSpan w:val="4"/>
            <w:shd w:val="clear" w:color="auto" w:fill="FFFFFF" w:themeFill="background1"/>
          </w:tcPr>
          <w:p w14:paraId="5F603586" w14:textId="1A5D96CC" w:rsidR="005D78EC" w:rsidRPr="00B0434A" w:rsidRDefault="00B0434A" w:rsidP="005D78EC">
            <w:pPr>
              <w:jc w:val="both"/>
              <w:rPr>
                <w:sz w:val="20"/>
              </w:rPr>
            </w:pPr>
            <w:r w:rsidRPr="00B0434A">
              <w:rPr>
                <w:sz w:val="20"/>
              </w:rPr>
              <w:lastRenderedPageBreak/>
              <w:t>Būtina pateikti su kiekvienu projektinės dokumentacijos pateikimu derinimui (sujungiant sankirtų ir modelio vientisumo patikras)</w:t>
            </w:r>
          </w:p>
        </w:tc>
      </w:tr>
      <w:tr w:rsidR="005D78EC" w:rsidRPr="00250F30" w14:paraId="68A64412" w14:textId="77777777" w:rsidTr="007D3D9B">
        <w:trPr>
          <w:trHeight w:val="305"/>
        </w:trPr>
        <w:tc>
          <w:tcPr>
            <w:tcW w:w="14577" w:type="dxa"/>
            <w:gridSpan w:val="15"/>
          </w:tcPr>
          <w:p w14:paraId="1B10A568" w14:textId="68DB540A" w:rsidR="005D78EC" w:rsidRPr="00250F30" w:rsidRDefault="005D78EC" w:rsidP="005D78EC">
            <w:pPr>
              <w:ind w:left="289" w:hanging="284"/>
              <w:jc w:val="both"/>
              <w:rPr>
                <w:b/>
                <w:sz w:val="22"/>
                <w:szCs w:val="22"/>
              </w:rPr>
            </w:pPr>
            <w:r w:rsidRPr="00250F30">
              <w:rPr>
                <w:b/>
                <w:bCs/>
                <w:sz w:val="22"/>
                <w:szCs w:val="22"/>
              </w:rPr>
              <w:t>9.</w:t>
            </w:r>
            <w:r w:rsidRPr="00250F30">
              <w:rPr>
                <w:b/>
                <w:bCs/>
                <w:sz w:val="22"/>
                <w:szCs w:val="22"/>
              </w:rPr>
              <w:tab/>
            </w:r>
            <w:r w:rsidRPr="00250F30">
              <w:rPr>
                <w:b/>
                <w:sz w:val="22"/>
                <w:szCs w:val="22"/>
              </w:rPr>
              <w:t>Bendradarbiavimo procesai ir procedūros</w:t>
            </w:r>
            <w:r>
              <w:rPr>
                <w:b/>
                <w:sz w:val="22"/>
                <w:szCs w:val="22"/>
              </w:rPr>
              <w:t xml:space="preserve"> </w:t>
            </w:r>
          </w:p>
        </w:tc>
      </w:tr>
      <w:tr w:rsidR="005D78EC" w:rsidRPr="00250F30" w14:paraId="5795AF9E" w14:textId="77777777" w:rsidTr="00984D39">
        <w:trPr>
          <w:trHeight w:val="100"/>
        </w:trPr>
        <w:tc>
          <w:tcPr>
            <w:tcW w:w="1264" w:type="dxa"/>
            <w:vAlign w:val="center"/>
          </w:tcPr>
          <w:p w14:paraId="4D8E56B5" w14:textId="77777777" w:rsidR="005D78EC" w:rsidRPr="00EF0CF2" w:rsidRDefault="005D78EC" w:rsidP="005D78EC">
            <w:pPr>
              <w:jc w:val="center"/>
              <w:rPr>
                <w:b/>
                <w:szCs w:val="24"/>
                <w:lang w:val="en-US"/>
              </w:rPr>
            </w:pPr>
            <w:r w:rsidRPr="00250F30">
              <w:rPr>
                <w:b/>
                <w:szCs w:val="24"/>
              </w:rPr>
              <w:t xml:space="preserve">Eil. </w:t>
            </w:r>
            <w:proofErr w:type="spellStart"/>
            <w:r w:rsidRPr="00250F30">
              <w:rPr>
                <w:b/>
                <w:szCs w:val="24"/>
              </w:rPr>
              <w:t>nr.</w:t>
            </w:r>
            <w:proofErr w:type="spellEnd"/>
          </w:p>
        </w:tc>
        <w:tc>
          <w:tcPr>
            <w:tcW w:w="2976" w:type="dxa"/>
            <w:gridSpan w:val="4"/>
            <w:vAlign w:val="center"/>
          </w:tcPr>
          <w:p w14:paraId="68A1345E" w14:textId="77777777" w:rsidR="005D78EC" w:rsidRPr="00250F30" w:rsidRDefault="005D78EC" w:rsidP="005D78EC">
            <w:pPr>
              <w:jc w:val="center"/>
              <w:rPr>
                <w:b/>
                <w:sz w:val="22"/>
                <w:szCs w:val="22"/>
              </w:rPr>
            </w:pPr>
            <w:r w:rsidRPr="00250F30">
              <w:rPr>
                <w:b/>
                <w:sz w:val="22"/>
                <w:szCs w:val="22"/>
              </w:rPr>
              <w:t>Susitikimo tikslas</w:t>
            </w:r>
          </w:p>
        </w:tc>
        <w:tc>
          <w:tcPr>
            <w:tcW w:w="3019" w:type="dxa"/>
            <w:gridSpan w:val="3"/>
            <w:vAlign w:val="center"/>
          </w:tcPr>
          <w:p w14:paraId="0B62F975" w14:textId="77777777" w:rsidR="005D78EC" w:rsidRPr="00250F30" w:rsidRDefault="005D78EC" w:rsidP="005D78EC">
            <w:pPr>
              <w:jc w:val="center"/>
              <w:rPr>
                <w:b/>
                <w:sz w:val="22"/>
                <w:szCs w:val="22"/>
              </w:rPr>
            </w:pPr>
            <w:r w:rsidRPr="00250F30">
              <w:rPr>
                <w:b/>
                <w:sz w:val="22"/>
                <w:szCs w:val="22"/>
              </w:rPr>
              <w:t>Statinio informacinio modeliavimo projekto stadija</w:t>
            </w:r>
          </w:p>
        </w:tc>
        <w:tc>
          <w:tcPr>
            <w:tcW w:w="3969" w:type="dxa"/>
            <w:gridSpan w:val="3"/>
            <w:vAlign w:val="center"/>
          </w:tcPr>
          <w:p w14:paraId="6F08A1EB" w14:textId="77777777" w:rsidR="005D78EC" w:rsidRPr="00250F30" w:rsidRDefault="005D78EC" w:rsidP="005D78EC">
            <w:pPr>
              <w:jc w:val="center"/>
              <w:rPr>
                <w:b/>
                <w:sz w:val="22"/>
                <w:szCs w:val="22"/>
              </w:rPr>
            </w:pPr>
            <w:r w:rsidRPr="00250F30">
              <w:rPr>
                <w:b/>
                <w:sz w:val="22"/>
                <w:szCs w:val="22"/>
              </w:rPr>
              <w:t>Dažnumas</w:t>
            </w:r>
          </w:p>
        </w:tc>
        <w:tc>
          <w:tcPr>
            <w:tcW w:w="1933" w:type="dxa"/>
            <w:gridSpan w:val="2"/>
            <w:vAlign w:val="center"/>
          </w:tcPr>
          <w:p w14:paraId="393898DA" w14:textId="77777777" w:rsidR="005D78EC" w:rsidRPr="00250F30" w:rsidRDefault="005D78EC" w:rsidP="005D78EC">
            <w:pPr>
              <w:jc w:val="center"/>
              <w:rPr>
                <w:b/>
                <w:sz w:val="22"/>
                <w:szCs w:val="22"/>
              </w:rPr>
            </w:pPr>
            <w:r w:rsidRPr="00250F30">
              <w:rPr>
                <w:b/>
                <w:sz w:val="22"/>
                <w:szCs w:val="22"/>
              </w:rPr>
              <w:t>Dalyviai</w:t>
            </w:r>
          </w:p>
        </w:tc>
        <w:tc>
          <w:tcPr>
            <w:tcW w:w="1416" w:type="dxa"/>
            <w:gridSpan w:val="2"/>
            <w:vAlign w:val="center"/>
          </w:tcPr>
          <w:p w14:paraId="4B4CAD00" w14:textId="77777777" w:rsidR="005D78EC" w:rsidRPr="00250F30" w:rsidRDefault="005D78EC" w:rsidP="005D78EC">
            <w:pPr>
              <w:jc w:val="center"/>
              <w:rPr>
                <w:b/>
                <w:sz w:val="22"/>
                <w:szCs w:val="22"/>
              </w:rPr>
            </w:pPr>
            <w:r w:rsidRPr="00250F30">
              <w:rPr>
                <w:b/>
                <w:sz w:val="22"/>
                <w:szCs w:val="22"/>
              </w:rPr>
              <w:t>Vieta</w:t>
            </w:r>
          </w:p>
        </w:tc>
      </w:tr>
      <w:tr w:rsidR="005D78EC" w:rsidRPr="00250F30" w14:paraId="7A462659" w14:textId="77777777" w:rsidTr="00984D39">
        <w:trPr>
          <w:trHeight w:val="100"/>
        </w:trPr>
        <w:tc>
          <w:tcPr>
            <w:tcW w:w="1264" w:type="dxa"/>
            <w:vAlign w:val="center"/>
          </w:tcPr>
          <w:p w14:paraId="247F1957" w14:textId="77777777" w:rsidR="005D78EC" w:rsidRPr="00250F30" w:rsidRDefault="005D78EC" w:rsidP="005D78EC">
            <w:pPr>
              <w:jc w:val="center"/>
              <w:rPr>
                <w:b/>
                <w:szCs w:val="24"/>
              </w:rPr>
            </w:pPr>
            <w:r w:rsidRPr="00250F30">
              <w:rPr>
                <w:b/>
                <w:szCs w:val="24"/>
              </w:rPr>
              <w:t>1</w:t>
            </w:r>
          </w:p>
        </w:tc>
        <w:tc>
          <w:tcPr>
            <w:tcW w:w="2976" w:type="dxa"/>
            <w:gridSpan w:val="4"/>
            <w:vAlign w:val="center"/>
          </w:tcPr>
          <w:p w14:paraId="3AFBE962" w14:textId="77777777" w:rsidR="005D78EC" w:rsidRPr="00250F30" w:rsidRDefault="005D78EC" w:rsidP="005D78EC">
            <w:pPr>
              <w:jc w:val="center"/>
              <w:rPr>
                <w:b/>
                <w:sz w:val="22"/>
                <w:szCs w:val="22"/>
              </w:rPr>
            </w:pPr>
            <w:r w:rsidRPr="00250F30">
              <w:rPr>
                <w:b/>
                <w:sz w:val="22"/>
                <w:szCs w:val="22"/>
              </w:rPr>
              <w:t>2</w:t>
            </w:r>
          </w:p>
        </w:tc>
        <w:tc>
          <w:tcPr>
            <w:tcW w:w="3019" w:type="dxa"/>
            <w:gridSpan w:val="3"/>
            <w:vAlign w:val="center"/>
          </w:tcPr>
          <w:p w14:paraId="6D353914" w14:textId="77777777" w:rsidR="005D78EC" w:rsidRPr="00250F30" w:rsidRDefault="005D78EC" w:rsidP="005D78EC">
            <w:pPr>
              <w:jc w:val="center"/>
              <w:rPr>
                <w:b/>
                <w:sz w:val="22"/>
                <w:szCs w:val="22"/>
              </w:rPr>
            </w:pPr>
            <w:r w:rsidRPr="00250F30">
              <w:rPr>
                <w:b/>
                <w:sz w:val="22"/>
                <w:szCs w:val="22"/>
              </w:rPr>
              <w:t>3</w:t>
            </w:r>
          </w:p>
        </w:tc>
        <w:tc>
          <w:tcPr>
            <w:tcW w:w="3969" w:type="dxa"/>
            <w:gridSpan w:val="3"/>
            <w:vAlign w:val="center"/>
          </w:tcPr>
          <w:p w14:paraId="2DDBA45C" w14:textId="77777777" w:rsidR="005D78EC" w:rsidRPr="00250F30" w:rsidRDefault="005D78EC" w:rsidP="005D78EC">
            <w:pPr>
              <w:jc w:val="center"/>
              <w:rPr>
                <w:b/>
                <w:sz w:val="22"/>
                <w:szCs w:val="22"/>
              </w:rPr>
            </w:pPr>
            <w:r w:rsidRPr="00250F30">
              <w:rPr>
                <w:b/>
                <w:sz w:val="22"/>
                <w:szCs w:val="22"/>
              </w:rPr>
              <w:t>4</w:t>
            </w:r>
          </w:p>
        </w:tc>
        <w:tc>
          <w:tcPr>
            <w:tcW w:w="1933" w:type="dxa"/>
            <w:gridSpan w:val="2"/>
            <w:vAlign w:val="center"/>
          </w:tcPr>
          <w:p w14:paraId="5E3D2D12" w14:textId="77777777" w:rsidR="005D78EC" w:rsidRPr="00250F30" w:rsidRDefault="005D78EC" w:rsidP="005D78EC">
            <w:pPr>
              <w:jc w:val="center"/>
              <w:rPr>
                <w:b/>
                <w:sz w:val="22"/>
                <w:szCs w:val="22"/>
              </w:rPr>
            </w:pPr>
            <w:r w:rsidRPr="00250F30">
              <w:rPr>
                <w:b/>
                <w:sz w:val="22"/>
                <w:szCs w:val="22"/>
              </w:rPr>
              <w:t>5</w:t>
            </w:r>
          </w:p>
        </w:tc>
        <w:tc>
          <w:tcPr>
            <w:tcW w:w="1416" w:type="dxa"/>
            <w:gridSpan w:val="2"/>
            <w:vAlign w:val="center"/>
          </w:tcPr>
          <w:p w14:paraId="6BF6E899" w14:textId="77777777" w:rsidR="005D78EC" w:rsidRPr="00250F30" w:rsidRDefault="005D78EC" w:rsidP="005D78EC">
            <w:pPr>
              <w:jc w:val="center"/>
              <w:rPr>
                <w:b/>
                <w:sz w:val="22"/>
                <w:szCs w:val="22"/>
              </w:rPr>
            </w:pPr>
            <w:r w:rsidRPr="00250F30">
              <w:rPr>
                <w:b/>
                <w:sz w:val="22"/>
                <w:szCs w:val="22"/>
              </w:rPr>
              <w:t>6</w:t>
            </w:r>
          </w:p>
        </w:tc>
      </w:tr>
      <w:tr w:rsidR="00786FBB" w:rsidRPr="00250F30" w14:paraId="5B62F595" w14:textId="77777777" w:rsidTr="00984D39">
        <w:trPr>
          <w:trHeight w:val="100"/>
        </w:trPr>
        <w:tc>
          <w:tcPr>
            <w:tcW w:w="1264" w:type="dxa"/>
          </w:tcPr>
          <w:p w14:paraId="7E4A37CA" w14:textId="77777777" w:rsidR="00786FBB" w:rsidRPr="00250F30" w:rsidRDefault="00786FBB" w:rsidP="005D78EC">
            <w:pPr>
              <w:jc w:val="both"/>
              <w:rPr>
                <w:sz w:val="20"/>
              </w:rPr>
            </w:pPr>
          </w:p>
        </w:tc>
        <w:tc>
          <w:tcPr>
            <w:tcW w:w="2976" w:type="dxa"/>
            <w:gridSpan w:val="4"/>
          </w:tcPr>
          <w:p w14:paraId="004B4922" w14:textId="6D20E533" w:rsidR="00786FBB" w:rsidRPr="00250F30" w:rsidRDefault="00786FBB" w:rsidP="005D78EC">
            <w:pPr>
              <w:jc w:val="both"/>
              <w:rPr>
                <w:sz w:val="20"/>
              </w:rPr>
            </w:pPr>
            <w:r>
              <w:rPr>
                <w:sz w:val="20"/>
              </w:rPr>
              <w:t xml:space="preserve">Rangovas </w:t>
            </w:r>
            <w:r w:rsidR="00F642FD">
              <w:rPr>
                <w:sz w:val="20"/>
              </w:rPr>
              <w:t xml:space="preserve">iki pradedant darbus privalo </w:t>
            </w:r>
            <w:r>
              <w:rPr>
                <w:sz w:val="20"/>
              </w:rPr>
              <w:t>pristaty</w:t>
            </w:r>
            <w:r w:rsidR="00AF5F5D">
              <w:rPr>
                <w:sz w:val="20"/>
              </w:rPr>
              <w:t xml:space="preserve">ti </w:t>
            </w:r>
            <w:r>
              <w:rPr>
                <w:sz w:val="20"/>
              </w:rPr>
              <w:t xml:space="preserve"> s</w:t>
            </w:r>
            <w:r w:rsidRPr="005542E5">
              <w:rPr>
                <w:sz w:val="20"/>
              </w:rPr>
              <w:t>tatinio informacinio modeliavimo projekto vykdymo plan</w:t>
            </w:r>
            <w:r>
              <w:rPr>
                <w:sz w:val="20"/>
              </w:rPr>
              <w:t>ą</w:t>
            </w:r>
            <w:r w:rsidRPr="005542E5">
              <w:rPr>
                <w:sz w:val="20"/>
              </w:rPr>
              <w:t xml:space="preserve"> BEP (angl. BIM </w:t>
            </w:r>
            <w:proofErr w:type="spellStart"/>
            <w:r w:rsidRPr="005542E5">
              <w:rPr>
                <w:sz w:val="20"/>
              </w:rPr>
              <w:t>Execution</w:t>
            </w:r>
            <w:proofErr w:type="spellEnd"/>
            <w:r w:rsidRPr="005542E5">
              <w:rPr>
                <w:sz w:val="20"/>
              </w:rPr>
              <w:t xml:space="preserve"> </w:t>
            </w:r>
            <w:proofErr w:type="spellStart"/>
            <w:r w:rsidRPr="005542E5">
              <w:rPr>
                <w:sz w:val="20"/>
              </w:rPr>
              <w:t>Plan</w:t>
            </w:r>
            <w:proofErr w:type="spellEnd"/>
            <w:r w:rsidRPr="005542E5">
              <w:rPr>
                <w:sz w:val="20"/>
              </w:rPr>
              <w:t>)</w:t>
            </w:r>
            <w:r w:rsidR="00AF5F5D">
              <w:rPr>
                <w:sz w:val="20"/>
              </w:rPr>
              <w:t xml:space="preserve"> ir susiderinti su Užsakovu.</w:t>
            </w:r>
          </w:p>
        </w:tc>
        <w:tc>
          <w:tcPr>
            <w:tcW w:w="3019" w:type="dxa"/>
            <w:gridSpan w:val="3"/>
          </w:tcPr>
          <w:p w14:paraId="63413D7E" w14:textId="41B33E40" w:rsidR="00786FBB" w:rsidRPr="00146A27" w:rsidRDefault="00AE7172" w:rsidP="005D78EC">
            <w:pPr>
              <w:jc w:val="both"/>
              <w:rPr>
                <w:sz w:val="20"/>
                <w:lang w:val="en-US"/>
              </w:rPr>
            </w:pPr>
            <w:r>
              <w:rPr>
                <w:sz w:val="20"/>
              </w:rPr>
              <w:t>S3</w:t>
            </w:r>
          </w:p>
        </w:tc>
        <w:tc>
          <w:tcPr>
            <w:tcW w:w="3969" w:type="dxa"/>
            <w:gridSpan w:val="3"/>
          </w:tcPr>
          <w:p w14:paraId="58E1080E" w14:textId="56D2803B" w:rsidR="00786FBB" w:rsidRDefault="00AF5F5D" w:rsidP="005D78EC">
            <w:pPr>
              <w:jc w:val="both"/>
              <w:rPr>
                <w:sz w:val="20"/>
              </w:rPr>
            </w:pPr>
            <w:r>
              <w:rPr>
                <w:sz w:val="20"/>
              </w:rPr>
              <w:t>1 kartą</w:t>
            </w:r>
          </w:p>
        </w:tc>
        <w:tc>
          <w:tcPr>
            <w:tcW w:w="1933" w:type="dxa"/>
            <w:gridSpan w:val="2"/>
          </w:tcPr>
          <w:p w14:paraId="6896287D" w14:textId="67329DD8" w:rsidR="00A63660" w:rsidRPr="00192506" w:rsidRDefault="00A63660" w:rsidP="00192506">
            <w:pPr>
              <w:pStyle w:val="ListParagraph"/>
              <w:numPr>
                <w:ilvl w:val="0"/>
                <w:numId w:val="8"/>
              </w:numPr>
              <w:ind w:left="0" w:firstLine="0"/>
              <w:jc w:val="both"/>
              <w:rPr>
                <w:sz w:val="20"/>
              </w:rPr>
            </w:pPr>
            <w:r w:rsidRPr="008857F9">
              <w:rPr>
                <w:sz w:val="20"/>
              </w:rPr>
              <w:t>Tiekėjo BIM koordinatorius</w:t>
            </w:r>
          </w:p>
          <w:p w14:paraId="639C29E9" w14:textId="77777777" w:rsidR="00A63660" w:rsidRPr="008857F9" w:rsidRDefault="00A63660" w:rsidP="00A63660">
            <w:pPr>
              <w:pStyle w:val="ListParagraph"/>
              <w:numPr>
                <w:ilvl w:val="0"/>
                <w:numId w:val="8"/>
              </w:numPr>
              <w:ind w:left="0" w:firstLine="0"/>
              <w:jc w:val="both"/>
              <w:rPr>
                <w:sz w:val="20"/>
              </w:rPr>
            </w:pPr>
            <w:r w:rsidRPr="008857F9">
              <w:rPr>
                <w:sz w:val="20"/>
              </w:rPr>
              <w:t>Užsakovo BIM Vadovas</w:t>
            </w:r>
          </w:p>
          <w:p w14:paraId="5D476352" w14:textId="2A48DBE1" w:rsidR="00A63660" w:rsidRPr="008857F9" w:rsidRDefault="00A63660" w:rsidP="00A63660">
            <w:pPr>
              <w:pStyle w:val="ListParagraph"/>
              <w:numPr>
                <w:ilvl w:val="0"/>
                <w:numId w:val="8"/>
              </w:numPr>
              <w:ind w:left="0" w:firstLine="0"/>
              <w:jc w:val="both"/>
              <w:rPr>
                <w:sz w:val="20"/>
              </w:rPr>
            </w:pPr>
            <w:r w:rsidRPr="008857F9">
              <w:rPr>
                <w:sz w:val="20"/>
              </w:rPr>
              <w:t xml:space="preserve">Užsakovo Projekto vadovas </w:t>
            </w:r>
          </w:p>
          <w:p w14:paraId="4BFEDDEC" w14:textId="6A2F9BFC" w:rsidR="00786FBB" w:rsidRPr="008857F9" w:rsidRDefault="00786FBB" w:rsidP="00A63660">
            <w:pPr>
              <w:pStyle w:val="ListParagraph"/>
              <w:ind w:left="0"/>
              <w:jc w:val="both"/>
              <w:rPr>
                <w:sz w:val="20"/>
              </w:rPr>
            </w:pPr>
          </w:p>
        </w:tc>
        <w:tc>
          <w:tcPr>
            <w:tcW w:w="1416" w:type="dxa"/>
            <w:gridSpan w:val="2"/>
          </w:tcPr>
          <w:p w14:paraId="0B94829A" w14:textId="3A6AABFB" w:rsidR="00786FBB" w:rsidRDefault="00192506" w:rsidP="005D78EC">
            <w:pPr>
              <w:jc w:val="both"/>
              <w:rPr>
                <w:sz w:val="20"/>
              </w:rPr>
            </w:pPr>
            <w:r>
              <w:rPr>
                <w:sz w:val="20"/>
              </w:rPr>
              <w:t>Pageidautina nuotoliniu būdu (Teams platforma)</w:t>
            </w:r>
          </w:p>
        </w:tc>
      </w:tr>
      <w:tr w:rsidR="005D78EC" w:rsidRPr="00250F30" w14:paraId="0896A272" w14:textId="77777777" w:rsidTr="00984D39">
        <w:trPr>
          <w:trHeight w:val="100"/>
        </w:trPr>
        <w:tc>
          <w:tcPr>
            <w:tcW w:w="1264" w:type="dxa"/>
          </w:tcPr>
          <w:p w14:paraId="703A0C68" w14:textId="7FFE6375" w:rsidR="005D78EC" w:rsidRPr="00250F30" w:rsidRDefault="005D78EC" w:rsidP="005D78EC">
            <w:pPr>
              <w:jc w:val="both"/>
              <w:rPr>
                <w:b/>
                <w:sz w:val="20"/>
              </w:rPr>
            </w:pPr>
          </w:p>
        </w:tc>
        <w:tc>
          <w:tcPr>
            <w:tcW w:w="2976" w:type="dxa"/>
            <w:gridSpan w:val="4"/>
          </w:tcPr>
          <w:p w14:paraId="7DFAD728" w14:textId="1294822F" w:rsidR="005D78EC" w:rsidRPr="00250F30" w:rsidRDefault="005D78EC" w:rsidP="005D78EC">
            <w:pPr>
              <w:jc w:val="both"/>
              <w:rPr>
                <w:sz w:val="20"/>
              </w:rPr>
            </w:pPr>
            <w:r w:rsidRPr="00250F30">
              <w:rPr>
                <w:sz w:val="20"/>
              </w:rPr>
              <w:t>Peržiūrėti ar kuriamas modelis atitinka Statytojo (Užsakovo) iškeltus tikslus</w:t>
            </w:r>
            <w:r w:rsidR="00F2478E">
              <w:rPr>
                <w:sz w:val="20"/>
              </w:rPr>
              <w:t>, nuolat tobulinamas</w:t>
            </w:r>
            <w:r w:rsidRPr="00250F30">
              <w:rPr>
                <w:sz w:val="20"/>
              </w:rPr>
              <w:t xml:space="preserve"> ir vykdomas pagal detalaus statinio informacinio modeliavimo projekto vykdymo plano reikalavimus</w:t>
            </w:r>
            <w:r w:rsidR="00E56EF4">
              <w:rPr>
                <w:sz w:val="20"/>
              </w:rPr>
              <w:t>. Vertinamas progresas.</w:t>
            </w:r>
          </w:p>
        </w:tc>
        <w:tc>
          <w:tcPr>
            <w:tcW w:w="3019" w:type="dxa"/>
            <w:gridSpan w:val="3"/>
          </w:tcPr>
          <w:p w14:paraId="1B1D1098" w14:textId="30B2A728" w:rsidR="005D78EC" w:rsidRPr="008A5B9A" w:rsidRDefault="00AE7172" w:rsidP="005D78EC">
            <w:pPr>
              <w:jc w:val="both"/>
              <w:rPr>
                <w:sz w:val="20"/>
                <w:lang w:val="en-US"/>
              </w:rPr>
            </w:pPr>
            <w:r>
              <w:rPr>
                <w:sz w:val="20"/>
              </w:rPr>
              <w:t>S3</w:t>
            </w:r>
          </w:p>
        </w:tc>
        <w:tc>
          <w:tcPr>
            <w:tcW w:w="3969" w:type="dxa"/>
            <w:gridSpan w:val="3"/>
          </w:tcPr>
          <w:p w14:paraId="451262D2" w14:textId="18349DC3" w:rsidR="005D78EC" w:rsidRPr="00250F30" w:rsidRDefault="006E5EC2" w:rsidP="005D78EC">
            <w:pPr>
              <w:jc w:val="both"/>
              <w:rPr>
                <w:b/>
                <w:sz w:val="20"/>
              </w:rPr>
            </w:pPr>
            <w:r>
              <w:rPr>
                <w:sz w:val="20"/>
              </w:rPr>
              <w:t>N</w:t>
            </w:r>
            <w:r w:rsidR="005D78EC" w:rsidRPr="00250F30">
              <w:rPr>
                <w:sz w:val="20"/>
              </w:rPr>
              <w:t xml:space="preserve">e rečiau, negu 1 kartą per </w:t>
            </w:r>
            <w:r w:rsidR="000A53FD">
              <w:rPr>
                <w:sz w:val="20"/>
              </w:rPr>
              <w:t>savaitę</w:t>
            </w:r>
          </w:p>
        </w:tc>
        <w:tc>
          <w:tcPr>
            <w:tcW w:w="1933" w:type="dxa"/>
            <w:gridSpan w:val="2"/>
          </w:tcPr>
          <w:p w14:paraId="2811BE4D" w14:textId="39B4B0D8" w:rsidR="008857F9" w:rsidRPr="008857F9" w:rsidRDefault="008857F9" w:rsidP="00F4089C">
            <w:pPr>
              <w:pStyle w:val="ListParagraph"/>
              <w:numPr>
                <w:ilvl w:val="0"/>
                <w:numId w:val="14"/>
              </w:numPr>
              <w:ind w:left="0" w:firstLine="0"/>
              <w:jc w:val="both"/>
              <w:rPr>
                <w:sz w:val="20"/>
              </w:rPr>
            </w:pPr>
            <w:r w:rsidRPr="008857F9">
              <w:rPr>
                <w:sz w:val="20"/>
              </w:rPr>
              <w:t>Tiekėjo BIM koordinatorius</w:t>
            </w:r>
          </w:p>
          <w:p w14:paraId="4BBE58CD" w14:textId="10BF0ABF" w:rsidR="008857F9" w:rsidRPr="008857F9" w:rsidRDefault="008857F9" w:rsidP="00F4089C">
            <w:pPr>
              <w:pStyle w:val="ListParagraph"/>
              <w:numPr>
                <w:ilvl w:val="0"/>
                <w:numId w:val="14"/>
              </w:numPr>
              <w:ind w:left="0" w:firstLine="0"/>
              <w:jc w:val="both"/>
              <w:rPr>
                <w:sz w:val="20"/>
              </w:rPr>
            </w:pPr>
            <w:r w:rsidRPr="008857F9">
              <w:rPr>
                <w:sz w:val="20"/>
              </w:rPr>
              <w:t>Projektuotojai</w:t>
            </w:r>
          </w:p>
          <w:p w14:paraId="6D65F6B1" w14:textId="0F50331F" w:rsidR="008857F9" w:rsidRPr="008857F9" w:rsidRDefault="008857F9" w:rsidP="00F4089C">
            <w:pPr>
              <w:pStyle w:val="ListParagraph"/>
              <w:numPr>
                <w:ilvl w:val="0"/>
                <w:numId w:val="14"/>
              </w:numPr>
              <w:ind w:left="0" w:firstLine="0"/>
              <w:jc w:val="both"/>
              <w:rPr>
                <w:sz w:val="20"/>
              </w:rPr>
            </w:pPr>
            <w:r w:rsidRPr="008857F9">
              <w:rPr>
                <w:sz w:val="20"/>
              </w:rPr>
              <w:t>Užsakovo Projekto vadovas</w:t>
            </w:r>
          </w:p>
        </w:tc>
        <w:tc>
          <w:tcPr>
            <w:tcW w:w="1416" w:type="dxa"/>
            <w:gridSpan w:val="2"/>
          </w:tcPr>
          <w:p w14:paraId="7BB5CD6C" w14:textId="60D41396" w:rsidR="005D78EC" w:rsidRPr="00250F30" w:rsidRDefault="008857F9" w:rsidP="005D78EC">
            <w:pPr>
              <w:jc w:val="both"/>
              <w:rPr>
                <w:b/>
                <w:sz w:val="20"/>
              </w:rPr>
            </w:pPr>
            <w:r>
              <w:rPr>
                <w:sz w:val="20"/>
              </w:rPr>
              <w:t>Pageidautina nuotoliniu būdu</w:t>
            </w:r>
            <w:r w:rsidR="00C8376B">
              <w:rPr>
                <w:sz w:val="20"/>
              </w:rPr>
              <w:t xml:space="preserve"> (Teams platforma)</w:t>
            </w:r>
          </w:p>
        </w:tc>
      </w:tr>
      <w:tr w:rsidR="005D78EC" w:rsidRPr="00250F30" w14:paraId="340B456E" w14:textId="77777777" w:rsidTr="007D3D9B">
        <w:trPr>
          <w:trHeight w:val="305"/>
        </w:trPr>
        <w:tc>
          <w:tcPr>
            <w:tcW w:w="14577" w:type="dxa"/>
            <w:gridSpan w:val="15"/>
          </w:tcPr>
          <w:p w14:paraId="15E2ACC9" w14:textId="3F42834A" w:rsidR="005D78EC" w:rsidRPr="00250F30" w:rsidRDefault="005D78EC" w:rsidP="005D78EC">
            <w:pPr>
              <w:ind w:left="289" w:hanging="284"/>
              <w:jc w:val="both"/>
              <w:rPr>
                <w:b/>
                <w:sz w:val="22"/>
                <w:szCs w:val="22"/>
              </w:rPr>
            </w:pPr>
            <w:r w:rsidRPr="00250F30">
              <w:rPr>
                <w:b/>
                <w:bCs/>
                <w:sz w:val="22"/>
                <w:szCs w:val="22"/>
              </w:rPr>
              <w:t>10.</w:t>
            </w:r>
            <w:r w:rsidRPr="00250F30">
              <w:rPr>
                <w:b/>
                <w:bCs/>
                <w:sz w:val="22"/>
                <w:szCs w:val="22"/>
              </w:rPr>
              <w:tab/>
            </w:r>
            <w:r w:rsidRPr="00250F30">
              <w:rPr>
                <w:b/>
                <w:sz w:val="22"/>
                <w:szCs w:val="22"/>
              </w:rPr>
              <w:t xml:space="preserve"> Duomenų vardijimo taisyklės, reikalavimai, standartai</w:t>
            </w:r>
            <w:r>
              <w:rPr>
                <w:b/>
                <w:sz w:val="22"/>
                <w:szCs w:val="22"/>
              </w:rPr>
              <w:t xml:space="preserve"> </w:t>
            </w:r>
          </w:p>
        </w:tc>
      </w:tr>
      <w:tr w:rsidR="005D78EC" w:rsidRPr="00250F30" w14:paraId="7F7EB1CE" w14:textId="77777777" w:rsidTr="00984D39">
        <w:trPr>
          <w:trHeight w:val="100"/>
        </w:trPr>
        <w:tc>
          <w:tcPr>
            <w:tcW w:w="1264" w:type="dxa"/>
          </w:tcPr>
          <w:p w14:paraId="2F735F75"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7821E4D1" w14:textId="78138700" w:rsidR="005D78EC" w:rsidRPr="00250F30" w:rsidRDefault="005D78EC" w:rsidP="005D78EC">
            <w:pPr>
              <w:jc w:val="center"/>
              <w:rPr>
                <w:b/>
                <w:sz w:val="22"/>
                <w:szCs w:val="22"/>
              </w:rPr>
            </w:pPr>
            <w:r w:rsidRPr="00250F30">
              <w:rPr>
                <w:b/>
                <w:sz w:val="22"/>
                <w:szCs w:val="22"/>
              </w:rPr>
              <w:t>Duomenų vardijimo taisyklės, reikalavimai, standartai</w:t>
            </w:r>
          </w:p>
        </w:tc>
        <w:tc>
          <w:tcPr>
            <w:tcW w:w="3349" w:type="dxa"/>
            <w:gridSpan w:val="4"/>
          </w:tcPr>
          <w:p w14:paraId="4754138C" w14:textId="77777777" w:rsidR="005D78EC" w:rsidRPr="00250F30" w:rsidRDefault="005D78EC" w:rsidP="005D78EC">
            <w:pPr>
              <w:jc w:val="center"/>
              <w:rPr>
                <w:b/>
                <w:sz w:val="22"/>
                <w:szCs w:val="22"/>
              </w:rPr>
            </w:pPr>
            <w:r w:rsidRPr="00250F30">
              <w:rPr>
                <w:b/>
                <w:sz w:val="22"/>
                <w:szCs w:val="22"/>
              </w:rPr>
              <w:t>Pastabos</w:t>
            </w:r>
          </w:p>
        </w:tc>
      </w:tr>
      <w:tr w:rsidR="005D78EC" w:rsidRPr="00250F30" w14:paraId="3DCE57E9" w14:textId="77777777" w:rsidTr="00984D39">
        <w:trPr>
          <w:trHeight w:val="100"/>
        </w:trPr>
        <w:tc>
          <w:tcPr>
            <w:tcW w:w="1264" w:type="dxa"/>
          </w:tcPr>
          <w:p w14:paraId="3A7824C5" w14:textId="77777777" w:rsidR="005D78EC" w:rsidRPr="00250F30" w:rsidRDefault="005D78EC" w:rsidP="005D78EC">
            <w:pPr>
              <w:jc w:val="center"/>
              <w:rPr>
                <w:b/>
                <w:szCs w:val="24"/>
              </w:rPr>
            </w:pPr>
            <w:r w:rsidRPr="00250F30">
              <w:rPr>
                <w:b/>
                <w:szCs w:val="24"/>
              </w:rPr>
              <w:t>1</w:t>
            </w:r>
          </w:p>
        </w:tc>
        <w:tc>
          <w:tcPr>
            <w:tcW w:w="9964" w:type="dxa"/>
            <w:gridSpan w:val="10"/>
          </w:tcPr>
          <w:p w14:paraId="2E277A00"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3B802313" w14:textId="77777777" w:rsidR="005D78EC" w:rsidRPr="00250F30" w:rsidRDefault="005D78EC" w:rsidP="005D78EC">
            <w:pPr>
              <w:jc w:val="center"/>
              <w:rPr>
                <w:b/>
                <w:sz w:val="22"/>
                <w:szCs w:val="22"/>
              </w:rPr>
            </w:pPr>
            <w:r w:rsidRPr="00250F30">
              <w:rPr>
                <w:b/>
                <w:sz w:val="22"/>
                <w:szCs w:val="22"/>
              </w:rPr>
              <w:t>3</w:t>
            </w:r>
          </w:p>
        </w:tc>
      </w:tr>
      <w:tr w:rsidR="005D78EC" w:rsidRPr="00250F30" w14:paraId="5F9BDAFE" w14:textId="77777777" w:rsidTr="00984D39">
        <w:trPr>
          <w:trHeight w:val="100"/>
        </w:trPr>
        <w:tc>
          <w:tcPr>
            <w:tcW w:w="1264" w:type="dxa"/>
          </w:tcPr>
          <w:p w14:paraId="300F4E7A" w14:textId="40A8028C" w:rsidR="005D78EC" w:rsidRPr="00250F30" w:rsidRDefault="005D78EC" w:rsidP="005D78EC">
            <w:pPr>
              <w:jc w:val="both"/>
              <w:rPr>
                <w:bCs/>
                <w:sz w:val="20"/>
              </w:rPr>
            </w:pPr>
            <w:r w:rsidRPr="00250F30">
              <w:rPr>
                <w:bCs/>
                <w:sz w:val="20"/>
              </w:rPr>
              <w:t>1.</w:t>
            </w:r>
          </w:p>
        </w:tc>
        <w:tc>
          <w:tcPr>
            <w:tcW w:w="9964" w:type="dxa"/>
            <w:gridSpan w:val="10"/>
          </w:tcPr>
          <w:p w14:paraId="737402C5" w14:textId="23B729DF" w:rsidR="005D78EC" w:rsidRPr="004A6F4B" w:rsidRDefault="005D78EC" w:rsidP="005D78EC">
            <w:pPr>
              <w:jc w:val="both"/>
              <w:rPr>
                <w:sz w:val="20"/>
              </w:rPr>
            </w:pPr>
            <w:r w:rsidRPr="004A6F4B">
              <w:rPr>
                <w:sz w:val="20"/>
              </w:rPr>
              <w:t xml:space="preserve">Duomenų rinkmenos privalo turėti vieną nekeičiamą pavadinimą, siekiant užtikrinti sklandžią sąsają. Pvz.,  </w:t>
            </w:r>
            <w:r w:rsidR="001071C9">
              <w:rPr>
                <w:sz w:val="20"/>
              </w:rPr>
              <w:t>konstrukcijų</w:t>
            </w:r>
            <w:r w:rsidRPr="004A6F4B">
              <w:rPr>
                <w:sz w:val="20"/>
              </w:rPr>
              <w:t xml:space="preserve"> dalies </w:t>
            </w:r>
            <w:r w:rsidR="00300242">
              <w:rPr>
                <w:sz w:val="20"/>
              </w:rPr>
              <w:t>projektinių pasiūlymų</w:t>
            </w:r>
            <w:r w:rsidRPr="004A6F4B">
              <w:rPr>
                <w:sz w:val="20"/>
              </w:rPr>
              <w:t xml:space="preserve"> IFC modelis vadintųsi 123-</w:t>
            </w:r>
            <w:r w:rsidR="00300242">
              <w:rPr>
                <w:sz w:val="20"/>
              </w:rPr>
              <w:t>P</w:t>
            </w:r>
            <w:r w:rsidR="004A6F4B" w:rsidRPr="004A6F4B">
              <w:rPr>
                <w:sz w:val="20"/>
              </w:rPr>
              <w:t>P</w:t>
            </w:r>
            <w:r w:rsidRPr="004A6F4B">
              <w:rPr>
                <w:sz w:val="20"/>
              </w:rPr>
              <w:t>-</w:t>
            </w:r>
            <w:r w:rsidR="001071C9">
              <w:rPr>
                <w:sz w:val="20"/>
              </w:rPr>
              <w:t>SK</w:t>
            </w:r>
            <w:r w:rsidRPr="004A6F4B">
              <w:rPr>
                <w:sz w:val="20"/>
              </w:rPr>
              <w:t>-A.ifc, kur:</w:t>
            </w:r>
          </w:p>
          <w:p w14:paraId="449B36A1" w14:textId="77777777" w:rsidR="005D78EC" w:rsidRPr="004A6F4B" w:rsidRDefault="005D78EC" w:rsidP="005D78EC">
            <w:pPr>
              <w:jc w:val="both"/>
              <w:rPr>
                <w:sz w:val="20"/>
              </w:rPr>
            </w:pPr>
            <w:r w:rsidRPr="004A6F4B">
              <w:rPr>
                <w:sz w:val="20"/>
              </w:rPr>
              <w:t>•</w:t>
            </w:r>
            <w:r w:rsidRPr="004A6F4B">
              <w:rPr>
                <w:sz w:val="20"/>
              </w:rPr>
              <w:tab/>
              <w:t>123 - Projekto numeris.</w:t>
            </w:r>
          </w:p>
          <w:p w14:paraId="118B8A18" w14:textId="710CFDA7" w:rsidR="005D78EC" w:rsidRPr="004A6F4B" w:rsidRDefault="005D78EC" w:rsidP="005D78EC">
            <w:pPr>
              <w:jc w:val="both"/>
              <w:rPr>
                <w:sz w:val="20"/>
                <w:lang w:val="en-US"/>
              </w:rPr>
            </w:pPr>
            <w:r w:rsidRPr="004A6F4B">
              <w:rPr>
                <w:sz w:val="20"/>
              </w:rPr>
              <w:t>•</w:t>
            </w:r>
            <w:r w:rsidRPr="004A6F4B">
              <w:rPr>
                <w:sz w:val="20"/>
              </w:rPr>
              <w:tab/>
            </w:r>
            <w:r w:rsidR="00300242">
              <w:rPr>
                <w:sz w:val="20"/>
              </w:rPr>
              <w:t>P</w:t>
            </w:r>
            <w:r w:rsidR="004A6F4B" w:rsidRPr="004A6F4B">
              <w:rPr>
                <w:sz w:val="20"/>
              </w:rPr>
              <w:t>P</w:t>
            </w:r>
            <w:r w:rsidRPr="004A6F4B">
              <w:rPr>
                <w:sz w:val="20"/>
              </w:rPr>
              <w:t xml:space="preserve"> - Projekto stadija.</w:t>
            </w:r>
          </w:p>
          <w:p w14:paraId="313D78C3" w14:textId="27F7D9E5" w:rsidR="005D78EC" w:rsidRPr="004A6F4B" w:rsidRDefault="005D78EC" w:rsidP="005D78EC">
            <w:pPr>
              <w:jc w:val="both"/>
              <w:rPr>
                <w:sz w:val="20"/>
              </w:rPr>
            </w:pPr>
            <w:r w:rsidRPr="004A6F4B">
              <w:rPr>
                <w:sz w:val="20"/>
              </w:rPr>
              <w:t>•</w:t>
            </w:r>
            <w:r w:rsidRPr="004A6F4B">
              <w:rPr>
                <w:sz w:val="20"/>
              </w:rPr>
              <w:tab/>
            </w:r>
            <w:r w:rsidR="001071C9">
              <w:rPr>
                <w:sz w:val="20"/>
              </w:rPr>
              <w:t>SK</w:t>
            </w:r>
            <w:r w:rsidRPr="004A6F4B">
              <w:rPr>
                <w:sz w:val="20"/>
              </w:rPr>
              <w:t xml:space="preserve"> - Projekto dalis.</w:t>
            </w:r>
          </w:p>
          <w:p w14:paraId="1E4E939A" w14:textId="77777777" w:rsidR="005D78EC" w:rsidRPr="004A6F4B" w:rsidRDefault="005D78EC" w:rsidP="005D78EC">
            <w:pPr>
              <w:jc w:val="both"/>
              <w:rPr>
                <w:sz w:val="20"/>
              </w:rPr>
            </w:pPr>
            <w:r w:rsidRPr="004A6F4B">
              <w:rPr>
                <w:sz w:val="20"/>
              </w:rPr>
              <w:t>•</w:t>
            </w:r>
            <w:r w:rsidRPr="004A6F4B">
              <w:rPr>
                <w:sz w:val="20"/>
              </w:rPr>
              <w:tab/>
              <w:t>A – Laidos numeris.</w:t>
            </w:r>
          </w:p>
          <w:p w14:paraId="56426713" w14:textId="47814EB7" w:rsidR="005D78EC" w:rsidRPr="004F0D01" w:rsidRDefault="005D78EC" w:rsidP="005D78EC">
            <w:pPr>
              <w:jc w:val="both"/>
              <w:rPr>
                <w:b/>
                <w:sz w:val="20"/>
                <w:lang w:val="en-US"/>
              </w:rPr>
            </w:pPr>
            <w:r w:rsidRPr="004A6F4B">
              <w:rPr>
                <w:sz w:val="20"/>
              </w:rPr>
              <w:t>•</w:t>
            </w:r>
            <w:r w:rsidRPr="004A6F4B">
              <w:rPr>
                <w:sz w:val="20"/>
              </w:rPr>
              <w:tab/>
              <w:t>.</w:t>
            </w:r>
            <w:proofErr w:type="spellStart"/>
            <w:r w:rsidRPr="004A6F4B">
              <w:rPr>
                <w:sz w:val="20"/>
              </w:rPr>
              <w:t>ifc</w:t>
            </w:r>
            <w:proofErr w:type="spellEnd"/>
            <w:r w:rsidRPr="004A6F4B">
              <w:rPr>
                <w:sz w:val="20"/>
              </w:rPr>
              <w:t xml:space="preserve"> - rinkmenos formatas.</w:t>
            </w:r>
          </w:p>
        </w:tc>
        <w:tc>
          <w:tcPr>
            <w:tcW w:w="3349" w:type="dxa"/>
            <w:gridSpan w:val="4"/>
          </w:tcPr>
          <w:p w14:paraId="038B9516" w14:textId="77777777" w:rsidR="005D78EC" w:rsidRDefault="005D78EC" w:rsidP="005D78EC">
            <w:pPr>
              <w:jc w:val="both"/>
              <w:rPr>
                <w:sz w:val="20"/>
              </w:rPr>
            </w:pPr>
            <w:r w:rsidRPr="00250F30">
              <w:rPr>
                <w:sz w:val="20"/>
              </w:rPr>
              <w:t>Turi būti derinama su Užsakovu rengiant detalų statinio informacinio modeliavimo projekto vykdymo planą</w:t>
            </w:r>
            <w:r>
              <w:rPr>
                <w:sz w:val="20"/>
              </w:rPr>
              <w:t>.</w:t>
            </w:r>
          </w:p>
          <w:p w14:paraId="4C792C0D" w14:textId="594A4FA4" w:rsidR="005D78EC" w:rsidRPr="00250F30" w:rsidRDefault="005D78EC" w:rsidP="005D78EC">
            <w:pPr>
              <w:jc w:val="both"/>
              <w:rPr>
                <w:b/>
                <w:sz w:val="20"/>
              </w:rPr>
            </w:pPr>
          </w:p>
        </w:tc>
      </w:tr>
      <w:tr w:rsidR="00255568" w:rsidRPr="00250F30" w14:paraId="5551170A" w14:textId="77777777" w:rsidTr="007E4FF1">
        <w:trPr>
          <w:trHeight w:val="305"/>
        </w:trPr>
        <w:tc>
          <w:tcPr>
            <w:tcW w:w="14577" w:type="dxa"/>
            <w:gridSpan w:val="15"/>
            <w:shd w:val="clear" w:color="auto" w:fill="auto"/>
          </w:tcPr>
          <w:p w14:paraId="792D2E2B" w14:textId="77777777" w:rsidR="00255568" w:rsidRPr="00095582" w:rsidRDefault="00255568" w:rsidP="00255568">
            <w:pPr>
              <w:ind w:left="289" w:hanging="284"/>
              <w:jc w:val="both"/>
              <w:rPr>
                <w:b/>
                <w:sz w:val="22"/>
                <w:szCs w:val="22"/>
              </w:rPr>
            </w:pPr>
            <w:r w:rsidRPr="00095582">
              <w:rPr>
                <w:b/>
                <w:bCs/>
                <w:sz w:val="22"/>
                <w:szCs w:val="22"/>
              </w:rPr>
              <w:t>11.</w:t>
            </w:r>
            <w:r w:rsidRPr="00095582">
              <w:rPr>
                <w:b/>
                <w:bCs/>
                <w:sz w:val="22"/>
                <w:szCs w:val="22"/>
              </w:rPr>
              <w:tab/>
            </w:r>
            <w:r w:rsidRPr="00095582">
              <w:rPr>
                <w:b/>
                <w:sz w:val="22"/>
                <w:szCs w:val="22"/>
              </w:rPr>
              <w:t xml:space="preserve"> Informacijos poreikio lygis ir informacijos parengties lygis</w:t>
            </w:r>
          </w:p>
        </w:tc>
      </w:tr>
      <w:tr w:rsidR="00255568" w:rsidRPr="00250F30" w14:paraId="510B9482" w14:textId="77777777" w:rsidTr="00984D39">
        <w:trPr>
          <w:trHeight w:val="100"/>
        </w:trPr>
        <w:tc>
          <w:tcPr>
            <w:tcW w:w="1264" w:type="dxa"/>
            <w:shd w:val="clear" w:color="auto" w:fill="auto"/>
          </w:tcPr>
          <w:p w14:paraId="22EDB85F" w14:textId="77777777" w:rsidR="00255568" w:rsidRPr="00250F30" w:rsidRDefault="00255568" w:rsidP="00255568">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14C6D0E8" w14:textId="0B046403" w:rsidR="00255568" w:rsidRPr="00250F30" w:rsidRDefault="00255568" w:rsidP="00255568">
            <w:pPr>
              <w:jc w:val="center"/>
              <w:rPr>
                <w:b/>
                <w:sz w:val="22"/>
                <w:szCs w:val="22"/>
              </w:rPr>
            </w:pPr>
            <w:r w:rsidRPr="00250F30">
              <w:rPr>
                <w:b/>
                <w:sz w:val="22"/>
                <w:szCs w:val="22"/>
              </w:rPr>
              <w:t>Informacijos poreikio lygis ir informacijos parengties lygis</w:t>
            </w:r>
          </w:p>
        </w:tc>
        <w:tc>
          <w:tcPr>
            <w:tcW w:w="3349" w:type="dxa"/>
            <w:gridSpan w:val="4"/>
            <w:shd w:val="clear" w:color="auto" w:fill="auto"/>
          </w:tcPr>
          <w:p w14:paraId="2A491732" w14:textId="3C3C511E" w:rsidR="00255568" w:rsidRPr="00271D84" w:rsidRDefault="00255568" w:rsidP="00255568">
            <w:pPr>
              <w:ind w:left="289"/>
              <w:jc w:val="center"/>
              <w:rPr>
                <w:bCs/>
                <w:sz w:val="22"/>
                <w:szCs w:val="22"/>
              </w:rPr>
            </w:pPr>
            <w:r w:rsidRPr="00250F30">
              <w:rPr>
                <w:b/>
                <w:sz w:val="22"/>
                <w:szCs w:val="22"/>
              </w:rPr>
              <w:t>Pastabos</w:t>
            </w:r>
          </w:p>
        </w:tc>
      </w:tr>
      <w:tr w:rsidR="00255568" w:rsidRPr="00250F30" w14:paraId="6ED07255" w14:textId="77777777" w:rsidTr="00984D39">
        <w:trPr>
          <w:trHeight w:val="100"/>
        </w:trPr>
        <w:tc>
          <w:tcPr>
            <w:tcW w:w="1264" w:type="dxa"/>
            <w:shd w:val="clear" w:color="auto" w:fill="auto"/>
          </w:tcPr>
          <w:p w14:paraId="444D13AC" w14:textId="77777777" w:rsidR="00255568" w:rsidRPr="00250F30" w:rsidRDefault="00255568" w:rsidP="00255568">
            <w:pPr>
              <w:jc w:val="center"/>
              <w:rPr>
                <w:b/>
                <w:szCs w:val="24"/>
              </w:rPr>
            </w:pPr>
            <w:r w:rsidRPr="00250F30">
              <w:rPr>
                <w:b/>
                <w:szCs w:val="24"/>
              </w:rPr>
              <w:t>1</w:t>
            </w:r>
          </w:p>
        </w:tc>
        <w:tc>
          <w:tcPr>
            <w:tcW w:w="9964" w:type="dxa"/>
            <w:gridSpan w:val="10"/>
            <w:shd w:val="clear" w:color="auto" w:fill="auto"/>
          </w:tcPr>
          <w:p w14:paraId="5BF87C28" w14:textId="77777777" w:rsidR="00255568" w:rsidRPr="00250F30" w:rsidRDefault="00255568" w:rsidP="00255568">
            <w:pPr>
              <w:jc w:val="center"/>
              <w:rPr>
                <w:b/>
                <w:sz w:val="22"/>
                <w:szCs w:val="22"/>
              </w:rPr>
            </w:pPr>
            <w:r w:rsidRPr="00250F30">
              <w:rPr>
                <w:b/>
                <w:sz w:val="22"/>
                <w:szCs w:val="22"/>
              </w:rPr>
              <w:t>2</w:t>
            </w:r>
          </w:p>
        </w:tc>
        <w:tc>
          <w:tcPr>
            <w:tcW w:w="3349" w:type="dxa"/>
            <w:gridSpan w:val="4"/>
            <w:shd w:val="clear" w:color="auto" w:fill="auto"/>
          </w:tcPr>
          <w:p w14:paraId="66C00017" w14:textId="77777777" w:rsidR="00255568" w:rsidRPr="00250F30" w:rsidRDefault="00255568" w:rsidP="00255568">
            <w:pPr>
              <w:jc w:val="center"/>
              <w:rPr>
                <w:b/>
                <w:sz w:val="22"/>
                <w:szCs w:val="22"/>
              </w:rPr>
            </w:pPr>
            <w:r w:rsidRPr="00250F30">
              <w:rPr>
                <w:b/>
                <w:sz w:val="22"/>
                <w:szCs w:val="22"/>
              </w:rPr>
              <w:t>3</w:t>
            </w:r>
          </w:p>
        </w:tc>
      </w:tr>
      <w:tr w:rsidR="0091252C" w:rsidRPr="00250F30" w14:paraId="0BB854DF" w14:textId="77777777" w:rsidTr="00984D39">
        <w:trPr>
          <w:trHeight w:val="100"/>
        </w:trPr>
        <w:tc>
          <w:tcPr>
            <w:tcW w:w="1264" w:type="dxa"/>
            <w:shd w:val="clear" w:color="auto" w:fill="auto"/>
          </w:tcPr>
          <w:p w14:paraId="2D9410C3" w14:textId="77777777" w:rsidR="0091252C" w:rsidRPr="002360D4" w:rsidRDefault="0091252C" w:rsidP="005D7651">
            <w:pPr>
              <w:pStyle w:val="ListParagraph"/>
              <w:ind w:left="492"/>
              <w:rPr>
                <w:sz w:val="20"/>
              </w:rPr>
            </w:pPr>
          </w:p>
        </w:tc>
        <w:tc>
          <w:tcPr>
            <w:tcW w:w="9964" w:type="dxa"/>
            <w:gridSpan w:val="10"/>
            <w:shd w:val="clear" w:color="auto" w:fill="auto"/>
          </w:tcPr>
          <w:p w14:paraId="2453C396" w14:textId="0CE6A07E" w:rsidR="0091252C" w:rsidRPr="00DB0E65" w:rsidRDefault="0091252C" w:rsidP="00255568">
            <w:pPr>
              <w:jc w:val="both"/>
              <w:rPr>
                <w:b/>
                <w:bCs/>
                <w:sz w:val="20"/>
                <w:lang w:val="en-US"/>
              </w:rPr>
            </w:pPr>
          </w:p>
        </w:tc>
        <w:tc>
          <w:tcPr>
            <w:tcW w:w="3349" w:type="dxa"/>
            <w:gridSpan w:val="4"/>
            <w:vMerge w:val="restart"/>
            <w:shd w:val="clear" w:color="auto" w:fill="auto"/>
          </w:tcPr>
          <w:p w14:paraId="4A66FC82" w14:textId="14B059F6" w:rsidR="00DB0E65" w:rsidRPr="00FF2B04" w:rsidRDefault="00DB0E65" w:rsidP="00DB0E65">
            <w:pPr>
              <w:jc w:val="both"/>
              <w:rPr>
                <w:sz w:val="20"/>
              </w:rPr>
            </w:pPr>
            <w:r w:rsidRPr="00FF2B04">
              <w:rPr>
                <w:sz w:val="20"/>
              </w:rPr>
              <w:t>Privalomos atributinės informacijos apimtys kiekvienai projekto daliai</w:t>
            </w:r>
            <w:r>
              <w:rPr>
                <w:sz w:val="20"/>
              </w:rPr>
              <w:t xml:space="preserve"> ir jos elementams (įrenginiams)</w:t>
            </w:r>
            <w:r w:rsidRPr="00FF2B04">
              <w:rPr>
                <w:sz w:val="20"/>
              </w:rPr>
              <w:t xml:space="preserve"> apibrėžtos </w:t>
            </w:r>
            <w:r w:rsidRPr="00FF2B04">
              <w:rPr>
                <w:sz w:val="20"/>
              </w:rPr>
              <w:lastRenderedPageBreak/>
              <w:t xml:space="preserve">šio projekto </w:t>
            </w:r>
            <w:r>
              <w:rPr>
                <w:sz w:val="20"/>
              </w:rPr>
              <w:t>Techninėje</w:t>
            </w:r>
            <w:r w:rsidRPr="00FF2B04">
              <w:rPr>
                <w:sz w:val="20"/>
              </w:rPr>
              <w:t xml:space="preserve"> užduoty</w:t>
            </w:r>
            <w:r>
              <w:rPr>
                <w:sz w:val="20"/>
              </w:rPr>
              <w:t>j</w:t>
            </w:r>
            <w:r w:rsidRPr="00FF2B04">
              <w:rPr>
                <w:sz w:val="20"/>
              </w:rPr>
              <w:t>e ir jos prieduose. Statinio informacinio modeliavimo projekto detaliajame vykdymo plane</w:t>
            </w:r>
            <w:r>
              <w:rPr>
                <w:sz w:val="20"/>
              </w:rPr>
              <w:t xml:space="preserve"> (BEP)</w:t>
            </w:r>
            <w:r w:rsidRPr="00FF2B04">
              <w:rPr>
                <w:sz w:val="20"/>
              </w:rPr>
              <w:t>, kurį ruošia Tiekėjas</w:t>
            </w:r>
            <w:r>
              <w:rPr>
                <w:sz w:val="20"/>
              </w:rPr>
              <w:t xml:space="preserve">, </w:t>
            </w:r>
            <w:r w:rsidRPr="00FF2B04">
              <w:rPr>
                <w:sz w:val="20"/>
              </w:rPr>
              <w:t>turi būti detalizuota</w:t>
            </w:r>
            <w:r>
              <w:rPr>
                <w:sz w:val="20"/>
              </w:rPr>
              <w:t>,</w:t>
            </w:r>
            <w:r w:rsidRPr="00FF2B04">
              <w:rPr>
                <w:sz w:val="20"/>
              </w:rPr>
              <w:t xml:space="preserve"> kokia konkrečiai informacija numatoma pateikti ties kiekvienu projekto element</w:t>
            </w:r>
            <w:r>
              <w:rPr>
                <w:sz w:val="20"/>
              </w:rPr>
              <w:t>u projekto modeliuose, kokia techninėse specifikacijose ir žiniaraščiuose.</w:t>
            </w:r>
            <w:r w:rsidRPr="00FF2B04">
              <w:rPr>
                <w:sz w:val="20"/>
              </w:rPr>
              <w:t xml:space="preserve"> </w:t>
            </w:r>
          </w:p>
          <w:p w14:paraId="3C83148E" w14:textId="039DAFE3" w:rsidR="0091252C" w:rsidRPr="00592D79" w:rsidRDefault="005D7651" w:rsidP="005D7651">
            <w:pPr>
              <w:pStyle w:val="Default"/>
              <w:jc w:val="both"/>
              <w:rPr>
                <w:sz w:val="20"/>
              </w:rPr>
            </w:pPr>
            <w:r>
              <w:rPr>
                <w:sz w:val="20"/>
              </w:rPr>
              <w:t>Projekto dalių sudėtis taip pat turi atitikti STR 1.04.04:2017 „Statinio projektavimas, projekto ekspertizė“.</w:t>
            </w:r>
          </w:p>
        </w:tc>
      </w:tr>
      <w:tr w:rsidR="0091252C" w:rsidRPr="00250F30" w14:paraId="118E91C8" w14:textId="77777777" w:rsidTr="00984D39">
        <w:trPr>
          <w:trHeight w:val="100"/>
        </w:trPr>
        <w:tc>
          <w:tcPr>
            <w:tcW w:w="1264" w:type="dxa"/>
            <w:shd w:val="clear" w:color="auto" w:fill="auto"/>
          </w:tcPr>
          <w:p w14:paraId="4FA07886"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5A3C95F4" w14:textId="79C183B0" w:rsidR="0091252C" w:rsidRPr="00DB0E65" w:rsidRDefault="001D5EF6" w:rsidP="00255568">
            <w:pPr>
              <w:jc w:val="both"/>
              <w:rPr>
                <w:b/>
                <w:bCs/>
                <w:sz w:val="20"/>
              </w:rPr>
            </w:pPr>
            <w:r w:rsidRPr="00DB0E65">
              <w:rPr>
                <w:b/>
                <w:bCs/>
                <w:sz w:val="20"/>
              </w:rPr>
              <w:t xml:space="preserve">Konstrukcijų dalis </w:t>
            </w:r>
            <w:r w:rsidRPr="00DB0E65">
              <w:rPr>
                <w:b/>
                <w:bCs/>
                <w:sz w:val="20"/>
                <w:lang w:val="en-US"/>
              </w:rPr>
              <w:t xml:space="preserve"> – LOD300</w:t>
            </w:r>
          </w:p>
        </w:tc>
        <w:tc>
          <w:tcPr>
            <w:tcW w:w="3349" w:type="dxa"/>
            <w:gridSpan w:val="4"/>
            <w:vMerge/>
            <w:shd w:val="clear" w:color="auto" w:fill="auto"/>
          </w:tcPr>
          <w:p w14:paraId="61519358" w14:textId="77777777" w:rsidR="0091252C" w:rsidRPr="00FF2B04" w:rsidRDefault="0091252C" w:rsidP="00255568">
            <w:pPr>
              <w:jc w:val="both"/>
              <w:rPr>
                <w:sz w:val="20"/>
              </w:rPr>
            </w:pPr>
          </w:p>
        </w:tc>
      </w:tr>
      <w:tr w:rsidR="0091252C" w:rsidRPr="00250F30" w14:paraId="4783E806" w14:textId="77777777" w:rsidTr="00984D39">
        <w:trPr>
          <w:trHeight w:val="100"/>
        </w:trPr>
        <w:tc>
          <w:tcPr>
            <w:tcW w:w="1264" w:type="dxa"/>
            <w:shd w:val="clear" w:color="auto" w:fill="auto"/>
          </w:tcPr>
          <w:p w14:paraId="78322E51"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3827CF70" w14:textId="5A78DA28" w:rsidR="0091252C" w:rsidRPr="00DB0E65" w:rsidRDefault="001D5EF6" w:rsidP="00255568">
            <w:pPr>
              <w:jc w:val="both"/>
              <w:rPr>
                <w:b/>
                <w:bCs/>
                <w:sz w:val="20"/>
              </w:rPr>
            </w:pPr>
            <w:r w:rsidRPr="00DB0E65">
              <w:rPr>
                <w:b/>
                <w:bCs/>
                <w:sz w:val="20"/>
              </w:rPr>
              <w:t>Elektrotechnikos</w:t>
            </w:r>
            <w:r w:rsidR="0091252C" w:rsidRPr="00DB0E65">
              <w:rPr>
                <w:b/>
                <w:bCs/>
                <w:sz w:val="20"/>
              </w:rPr>
              <w:t xml:space="preserve"> dalis – LOD300</w:t>
            </w:r>
          </w:p>
        </w:tc>
        <w:tc>
          <w:tcPr>
            <w:tcW w:w="3349" w:type="dxa"/>
            <w:gridSpan w:val="4"/>
            <w:vMerge/>
            <w:shd w:val="clear" w:color="auto" w:fill="auto"/>
          </w:tcPr>
          <w:p w14:paraId="6A4DD8D2" w14:textId="77777777" w:rsidR="0091252C" w:rsidRPr="00FF2B04" w:rsidRDefault="0091252C" w:rsidP="00255568">
            <w:pPr>
              <w:jc w:val="both"/>
              <w:rPr>
                <w:sz w:val="20"/>
              </w:rPr>
            </w:pPr>
          </w:p>
        </w:tc>
      </w:tr>
      <w:tr w:rsidR="0091252C" w:rsidRPr="00250F30" w14:paraId="07AEEDB5" w14:textId="77777777" w:rsidTr="00984D39">
        <w:trPr>
          <w:trHeight w:val="100"/>
        </w:trPr>
        <w:tc>
          <w:tcPr>
            <w:tcW w:w="1264" w:type="dxa"/>
            <w:shd w:val="clear" w:color="auto" w:fill="auto"/>
          </w:tcPr>
          <w:p w14:paraId="725E3189"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229F3940" w14:textId="794AD90F" w:rsidR="0091252C" w:rsidRPr="00DB0E65" w:rsidRDefault="001D5EF6" w:rsidP="00255568">
            <w:pPr>
              <w:jc w:val="both"/>
              <w:rPr>
                <w:b/>
                <w:bCs/>
                <w:sz w:val="20"/>
              </w:rPr>
            </w:pPr>
            <w:r w:rsidRPr="00DB0E65">
              <w:rPr>
                <w:b/>
                <w:bCs/>
                <w:sz w:val="20"/>
              </w:rPr>
              <w:t>Elektros perdavimo linijų</w:t>
            </w:r>
            <w:r w:rsidR="0091252C" w:rsidRPr="00DB0E65">
              <w:rPr>
                <w:b/>
                <w:bCs/>
                <w:sz w:val="20"/>
              </w:rPr>
              <w:t xml:space="preserve"> dalis – LOD300</w:t>
            </w:r>
          </w:p>
        </w:tc>
        <w:tc>
          <w:tcPr>
            <w:tcW w:w="3349" w:type="dxa"/>
            <w:gridSpan w:val="4"/>
            <w:vMerge/>
            <w:shd w:val="clear" w:color="auto" w:fill="auto"/>
          </w:tcPr>
          <w:p w14:paraId="5164160E" w14:textId="77777777" w:rsidR="0091252C" w:rsidRPr="00FF2B04" w:rsidRDefault="0091252C" w:rsidP="00255568">
            <w:pPr>
              <w:jc w:val="both"/>
              <w:rPr>
                <w:sz w:val="20"/>
              </w:rPr>
            </w:pPr>
          </w:p>
        </w:tc>
      </w:tr>
      <w:tr w:rsidR="0091252C" w:rsidRPr="00250F30" w14:paraId="31916713" w14:textId="77777777" w:rsidTr="00984D39">
        <w:trPr>
          <w:trHeight w:val="100"/>
        </w:trPr>
        <w:tc>
          <w:tcPr>
            <w:tcW w:w="1264" w:type="dxa"/>
            <w:shd w:val="clear" w:color="auto" w:fill="auto"/>
          </w:tcPr>
          <w:p w14:paraId="223EBA40"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5B7BE378" w14:textId="00F4B0EF" w:rsidR="0091252C" w:rsidRPr="00DB0E65" w:rsidRDefault="001D5EF6" w:rsidP="00255568">
            <w:pPr>
              <w:jc w:val="both"/>
              <w:rPr>
                <w:sz w:val="20"/>
              </w:rPr>
            </w:pPr>
            <w:proofErr w:type="spellStart"/>
            <w:r w:rsidRPr="00DB0E65">
              <w:rPr>
                <w:sz w:val="20"/>
              </w:rPr>
              <w:t>Rėlinės</w:t>
            </w:r>
            <w:proofErr w:type="spellEnd"/>
            <w:r w:rsidRPr="00DB0E65">
              <w:rPr>
                <w:sz w:val="20"/>
              </w:rPr>
              <w:t xml:space="preserve"> apsaugos ir automatikos</w:t>
            </w:r>
            <w:r w:rsidR="0091252C" w:rsidRPr="00DB0E65">
              <w:rPr>
                <w:sz w:val="20"/>
              </w:rPr>
              <w:t xml:space="preserve"> dalis </w:t>
            </w:r>
            <w:r w:rsidR="0091252C" w:rsidRPr="00DB0E65">
              <w:rPr>
                <w:sz w:val="20"/>
                <w:lang w:val="en-US"/>
              </w:rPr>
              <w:t xml:space="preserve"> – LOD300</w:t>
            </w:r>
          </w:p>
        </w:tc>
        <w:tc>
          <w:tcPr>
            <w:tcW w:w="3349" w:type="dxa"/>
            <w:gridSpan w:val="4"/>
            <w:vMerge/>
            <w:shd w:val="clear" w:color="auto" w:fill="auto"/>
          </w:tcPr>
          <w:p w14:paraId="3AD2519A" w14:textId="77777777" w:rsidR="0091252C" w:rsidRPr="00FF2B04" w:rsidRDefault="0091252C" w:rsidP="00255568">
            <w:pPr>
              <w:jc w:val="both"/>
              <w:rPr>
                <w:sz w:val="20"/>
              </w:rPr>
            </w:pPr>
          </w:p>
        </w:tc>
      </w:tr>
      <w:tr w:rsidR="0091252C" w:rsidRPr="00250F30" w14:paraId="61A7F5C0" w14:textId="77777777" w:rsidTr="00984D39">
        <w:trPr>
          <w:trHeight w:val="100"/>
        </w:trPr>
        <w:tc>
          <w:tcPr>
            <w:tcW w:w="1264" w:type="dxa"/>
            <w:shd w:val="clear" w:color="auto" w:fill="auto"/>
          </w:tcPr>
          <w:p w14:paraId="60C92225"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1F2FE0A0" w14:textId="3777DF4D" w:rsidR="0091252C" w:rsidRPr="00DB0E65" w:rsidRDefault="001071C9" w:rsidP="00255568">
            <w:pPr>
              <w:jc w:val="both"/>
              <w:rPr>
                <w:sz w:val="20"/>
              </w:rPr>
            </w:pPr>
            <w:r w:rsidRPr="00DB0E65">
              <w:rPr>
                <w:sz w:val="20"/>
              </w:rPr>
              <w:t>Procesų valdymo ir automatizacijos</w:t>
            </w:r>
            <w:r w:rsidR="00890B7F" w:rsidRPr="00DB0E65">
              <w:rPr>
                <w:sz w:val="20"/>
              </w:rPr>
              <w:t xml:space="preserve"> dalis – LOD300</w:t>
            </w:r>
          </w:p>
        </w:tc>
        <w:tc>
          <w:tcPr>
            <w:tcW w:w="3349" w:type="dxa"/>
            <w:gridSpan w:val="4"/>
            <w:vMerge/>
            <w:shd w:val="clear" w:color="auto" w:fill="auto"/>
          </w:tcPr>
          <w:p w14:paraId="0AC92548" w14:textId="77777777" w:rsidR="0091252C" w:rsidRPr="00250F30" w:rsidRDefault="0091252C" w:rsidP="00255568">
            <w:pPr>
              <w:jc w:val="both"/>
              <w:rPr>
                <w:sz w:val="20"/>
              </w:rPr>
            </w:pPr>
          </w:p>
        </w:tc>
      </w:tr>
      <w:tr w:rsidR="0091252C" w:rsidRPr="00250F30" w14:paraId="32226660" w14:textId="77777777" w:rsidTr="00984D39">
        <w:trPr>
          <w:trHeight w:val="100"/>
        </w:trPr>
        <w:tc>
          <w:tcPr>
            <w:tcW w:w="1264" w:type="dxa"/>
            <w:shd w:val="clear" w:color="auto" w:fill="auto"/>
          </w:tcPr>
          <w:p w14:paraId="769EFAC0"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4C0682AC" w14:textId="0D03440A" w:rsidR="0091252C" w:rsidRPr="00DB0E65" w:rsidRDefault="001D5EF6" w:rsidP="00255568">
            <w:pPr>
              <w:jc w:val="both"/>
              <w:rPr>
                <w:sz w:val="20"/>
              </w:rPr>
            </w:pPr>
            <w:r w:rsidRPr="00DB0E65">
              <w:rPr>
                <w:sz w:val="20"/>
              </w:rPr>
              <w:t>Teleinformacijos surinkimo ir perdavimo dalis – LOD300</w:t>
            </w:r>
          </w:p>
        </w:tc>
        <w:tc>
          <w:tcPr>
            <w:tcW w:w="3349" w:type="dxa"/>
            <w:gridSpan w:val="4"/>
            <w:vMerge/>
            <w:shd w:val="clear" w:color="auto" w:fill="auto"/>
          </w:tcPr>
          <w:p w14:paraId="30CFE21E" w14:textId="77777777" w:rsidR="0091252C" w:rsidRPr="00250F30" w:rsidRDefault="0091252C" w:rsidP="00255568">
            <w:pPr>
              <w:jc w:val="both"/>
              <w:rPr>
                <w:sz w:val="20"/>
              </w:rPr>
            </w:pPr>
          </w:p>
        </w:tc>
      </w:tr>
      <w:tr w:rsidR="0091252C" w:rsidRPr="00250F30" w14:paraId="36613B03" w14:textId="77777777" w:rsidTr="00984D39">
        <w:trPr>
          <w:trHeight w:val="100"/>
        </w:trPr>
        <w:tc>
          <w:tcPr>
            <w:tcW w:w="1264" w:type="dxa"/>
            <w:shd w:val="clear" w:color="auto" w:fill="auto"/>
          </w:tcPr>
          <w:p w14:paraId="038BA23E"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1EDBCFAF" w14:textId="457A977B" w:rsidR="0091252C" w:rsidRPr="00DB0E65" w:rsidRDefault="001D5EF6" w:rsidP="00255568">
            <w:pPr>
              <w:jc w:val="both"/>
              <w:rPr>
                <w:sz w:val="20"/>
              </w:rPr>
            </w:pPr>
            <w:r w:rsidRPr="00DB0E65">
              <w:rPr>
                <w:sz w:val="20"/>
              </w:rPr>
              <w:t>Elektroninių ryšių (telekomunikacijų)</w:t>
            </w:r>
            <w:r w:rsidR="00890B7F" w:rsidRPr="00DB0E65">
              <w:rPr>
                <w:sz w:val="20"/>
              </w:rPr>
              <w:t xml:space="preserve"> dalis – LOD300</w:t>
            </w:r>
          </w:p>
        </w:tc>
        <w:tc>
          <w:tcPr>
            <w:tcW w:w="3349" w:type="dxa"/>
            <w:gridSpan w:val="4"/>
            <w:vMerge/>
            <w:shd w:val="clear" w:color="auto" w:fill="auto"/>
          </w:tcPr>
          <w:p w14:paraId="71BB3806" w14:textId="77777777" w:rsidR="0091252C" w:rsidRPr="00250F30" w:rsidRDefault="0091252C" w:rsidP="00255568">
            <w:pPr>
              <w:jc w:val="both"/>
              <w:rPr>
                <w:sz w:val="20"/>
              </w:rPr>
            </w:pPr>
          </w:p>
        </w:tc>
      </w:tr>
      <w:tr w:rsidR="0091252C" w:rsidRPr="00250F30" w14:paraId="2F646F82" w14:textId="77777777" w:rsidTr="00984D39">
        <w:trPr>
          <w:trHeight w:val="100"/>
        </w:trPr>
        <w:tc>
          <w:tcPr>
            <w:tcW w:w="1264" w:type="dxa"/>
            <w:shd w:val="clear" w:color="auto" w:fill="auto"/>
          </w:tcPr>
          <w:p w14:paraId="4B21AD3E"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6600047B" w14:textId="3120F264" w:rsidR="0091252C" w:rsidRPr="00DB0E65" w:rsidRDefault="001D5EF6" w:rsidP="00255568">
            <w:pPr>
              <w:jc w:val="both"/>
              <w:rPr>
                <w:sz w:val="20"/>
              </w:rPr>
            </w:pPr>
            <w:r w:rsidRPr="00DB0E65">
              <w:rPr>
                <w:sz w:val="20"/>
              </w:rPr>
              <w:t>Elektros</w:t>
            </w:r>
            <w:r w:rsidR="005D7651" w:rsidRPr="00DB0E65">
              <w:rPr>
                <w:sz w:val="20"/>
              </w:rPr>
              <w:t xml:space="preserve"> energijos apskaitos ir matavimų</w:t>
            </w:r>
            <w:r w:rsidR="00890B7F" w:rsidRPr="00DB0E65">
              <w:rPr>
                <w:sz w:val="20"/>
              </w:rPr>
              <w:t xml:space="preserve"> dalis – LOD300</w:t>
            </w:r>
          </w:p>
        </w:tc>
        <w:tc>
          <w:tcPr>
            <w:tcW w:w="3349" w:type="dxa"/>
            <w:gridSpan w:val="4"/>
            <w:vMerge/>
            <w:shd w:val="clear" w:color="auto" w:fill="auto"/>
          </w:tcPr>
          <w:p w14:paraId="29B8BE2C" w14:textId="77777777" w:rsidR="0091252C" w:rsidRPr="00250F30" w:rsidRDefault="0091252C" w:rsidP="00255568">
            <w:pPr>
              <w:jc w:val="both"/>
              <w:rPr>
                <w:sz w:val="20"/>
              </w:rPr>
            </w:pPr>
          </w:p>
        </w:tc>
      </w:tr>
      <w:tr w:rsidR="00890B7F" w:rsidRPr="00250F30" w14:paraId="63C3880E" w14:textId="77777777" w:rsidTr="00DB0E65">
        <w:trPr>
          <w:trHeight w:val="1561"/>
        </w:trPr>
        <w:tc>
          <w:tcPr>
            <w:tcW w:w="1264" w:type="dxa"/>
            <w:shd w:val="clear" w:color="auto" w:fill="auto"/>
          </w:tcPr>
          <w:p w14:paraId="6945C485" w14:textId="77777777" w:rsidR="00890B7F" w:rsidRPr="002360D4" w:rsidRDefault="00890B7F" w:rsidP="001B4F68">
            <w:pPr>
              <w:pStyle w:val="ListParagraph"/>
              <w:numPr>
                <w:ilvl w:val="0"/>
                <w:numId w:val="9"/>
              </w:numPr>
              <w:ind w:left="492" w:hanging="283"/>
              <w:jc w:val="center"/>
              <w:rPr>
                <w:sz w:val="20"/>
              </w:rPr>
            </w:pPr>
          </w:p>
        </w:tc>
        <w:tc>
          <w:tcPr>
            <w:tcW w:w="9964" w:type="dxa"/>
            <w:gridSpan w:val="10"/>
            <w:shd w:val="clear" w:color="auto" w:fill="auto"/>
          </w:tcPr>
          <w:p w14:paraId="3491139C" w14:textId="3127DAD7" w:rsidR="00890B7F" w:rsidRPr="00DB0E65" w:rsidRDefault="005D7651" w:rsidP="00255568">
            <w:pPr>
              <w:jc w:val="both"/>
              <w:rPr>
                <w:sz w:val="20"/>
              </w:rPr>
            </w:pPr>
            <w:r w:rsidRPr="00DB0E65">
              <w:rPr>
                <w:sz w:val="20"/>
              </w:rPr>
              <w:t>Apsauginės signalizacijos</w:t>
            </w:r>
            <w:r w:rsidR="00890B7F" w:rsidRPr="00DB0E65">
              <w:rPr>
                <w:sz w:val="20"/>
              </w:rPr>
              <w:t xml:space="preserve"> dalis – LOD300</w:t>
            </w:r>
          </w:p>
        </w:tc>
        <w:tc>
          <w:tcPr>
            <w:tcW w:w="3349" w:type="dxa"/>
            <w:gridSpan w:val="4"/>
            <w:vMerge/>
            <w:shd w:val="clear" w:color="auto" w:fill="auto"/>
          </w:tcPr>
          <w:p w14:paraId="3CAA13BA" w14:textId="77777777" w:rsidR="00890B7F" w:rsidRPr="00250F30" w:rsidRDefault="00890B7F" w:rsidP="00255568">
            <w:pPr>
              <w:jc w:val="both"/>
              <w:rPr>
                <w:sz w:val="20"/>
              </w:rPr>
            </w:pPr>
          </w:p>
        </w:tc>
      </w:tr>
      <w:tr w:rsidR="0091252C" w:rsidRPr="00250F30" w14:paraId="49EAF7C2" w14:textId="77777777" w:rsidTr="0091252C">
        <w:trPr>
          <w:trHeight w:val="168"/>
        </w:trPr>
        <w:tc>
          <w:tcPr>
            <w:tcW w:w="1264" w:type="dxa"/>
            <w:shd w:val="clear" w:color="auto" w:fill="auto"/>
          </w:tcPr>
          <w:p w14:paraId="56965F29" w14:textId="436794E4" w:rsidR="0091252C" w:rsidRPr="00BD6F7C" w:rsidRDefault="0091252C" w:rsidP="001B4F68">
            <w:pPr>
              <w:ind w:left="492" w:hanging="283"/>
              <w:jc w:val="center"/>
              <w:rPr>
                <w:sz w:val="20"/>
              </w:rPr>
            </w:pPr>
            <w:r>
              <w:rPr>
                <w:sz w:val="20"/>
              </w:rPr>
              <w:t>1</w:t>
            </w:r>
            <w:r w:rsidR="005D7651">
              <w:rPr>
                <w:sz w:val="20"/>
              </w:rPr>
              <w:t>0</w:t>
            </w:r>
            <w:r>
              <w:rPr>
                <w:sz w:val="20"/>
              </w:rPr>
              <w:t>.</w:t>
            </w:r>
          </w:p>
        </w:tc>
        <w:tc>
          <w:tcPr>
            <w:tcW w:w="9964" w:type="dxa"/>
            <w:gridSpan w:val="10"/>
            <w:shd w:val="clear" w:color="auto" w:fill="auto"/>
          </w:tcPr>
          <w:p w14:paraId="61CD91FE" w14:textId="4A78872D" w:rsidR="0091252C" w:rsidRPr="00DB0E65" w:rsidRDefault="005D7651" w:rsidP="00BD6F7C">
            <w:pPr>
              <w:jc w:val="both"/>
              <w:rPr>
                <w:sz w:val="20"/>
              </w:rPr>
            </w:pPr>
            <w:r w:rsidRPr="00DB0E65">
              <w:rPr>
                <w:sz w:val="20"/>
              </w:rPr>
              <w:t>Bendroji dalis</w:t>
            </w:r>
          </w:p>
        </w:tc>
        <w:tc>
          <w:tcPr>
            <w:tcW w:w="3349" w:type="dxa"/>
            <w:gridSpan w:val="4"/>
            <w:vMerge w:val="restart"/>
            <w:shd w:val="clear" w:color="auto" w:fill="auto"/>
          </w:tcPr>
          <w:p w14:paraId="26669EE8" w14:textId="09DB5751" w:rsidR="0091252C" w:rsidRPr="00250F30" w:rsidRDefault="0091252C" w:rsidP="00BD6F7C">
            <w:pPr>
              <w:jc w:val="both"/>
              <w:rPr>
                <w:sz w:val="20"/>
              </w:rPr>
            </w:pPr>
            <w:r>
              <w:rPr>
                <w:sz w:val="20"/>
              </w:rPr>
              <w:t>Nėra kuriamas BIM modelis. Projekto dalies sudėtis turi atitikti STR 1.04.04:2017 „Statinio projektavimas, projekto ekspertizė“.</w:t>
            </w:r>
          </w:p>
        </w:tc>
      </w:tr>
      <w:tr w:rsidR="0091252C" w:rsidRPr="00250F30" w14:paraId="78AC124F" w14:textId="77777777" w:rsidTr="0091252C">
        <w:trPr>
          <w:trHeight w:val="213"/>
        </w:trPr>
        <w:tc>
          <w:tcPr>
            <w:tcW w:w="1264" w:type="dxa"/>
            <w:shd w:val="clear" w:color="auto" w:fill="auto"/>
          </w:tcPr>
          <w:p w14:paraId="79FA08DB" w14:textId="456A454E" w:rsidR="0091252C" w:rsidRDefault="0091252C" w:rsidP="001B4F68">
            <w:pPr>
              <w:ind w:left="492" w:hanging="283"/>
              <w:jc w:val="center"/>
              <w:rPr>
                <w:sz w:val="20"/>
              </w:rPr>
            </w:pPr>
            <w:r>
              <w:rPr>
                <w:sz w:val="20"/>
              </w:rPr>
              <w:t>1</w:t>
            </w:r>
            <w:r w:rsidR="005D7651">
              <w:rPr>
                <w:sz w:val="20"/>
              </w:rPr>
              <w:t>1</w:t>
            </w:r>
            <w:r>
              <w:rPr>
                <w:sz w:val="20"/>
              </w:rPr>
              <w:t>.</w:t>
            </w:r>
          </w:p>
        </w:tc>
        <w:tc>
          <w:tcPr>
            <w:tcW w:w="9964" w:type="dxa"/>
            <w:gridSpan w:val="10"/>
            <w:shd w:val="clear" w:color="auto" w:fill="auto"/>
          </w:tcPr>
          <w:p w14:paraId="0832C321" w14:textId="69C94F14" w:rsidR="0091252C" w:rsidRPr="00DB0E65" w:rsidRDefault="005D7651" w:rsidP="00BD6F7C">
            <w:pPr>
              <w:jc w:val="both"/>
              <w:rPr>
                <w:sz w:val="20"/>
              </w:rPr>
            </w:pPr>
            <w:r w:rsidRPr="00DB0E65">
              <w:rPr>
                <w:sz w:val="20"/>
              </w:rPr>
              <w:t>Aplinkosaugos dalis</w:t>
            </w:r>
          </w:p>
        </w:tc>
        <w:tc>
          <w:tcPr>
            <w:tcW w:w="3349" w:type="dxa"/>
            <w:gridSpan w:val="4"/>
            <w:vMerge/>
            <w:shd w:val="clear" w:color="auto" w:fill="auto"/>
          </w:tcPr>
          <w:p w14:paraId="1E748F59" w14:textId="77777777" w:rsidR="0091252C" w:rsidRDefault="0091252C" w:rsidP="00BD6F7C">
            <w:pPr>
              <w:jc w:val="both"/>
              <w:rPr>
                <w:sz w:val="20"/>
              </w:rPr>
            </w:pPr>
          </w:p>
        </w:tc>
      </w:tr>
      <w:tr w:rsidR="00890B7F" w:rsidRPr="00250F30" w14:paraId="130F0385" w14:textId="77777777" w:rsidTr="00890B7F">
        <w:trPr>
          <w:trHeight w:val="543"/>
        </w:trPr>
        <w:tc>
          <w:tcPr>
            <w:tcW w:w="1264" w:type="dxa"/>
            <w:shd w:val="clear" w:color="auto" w:fill="auto"/>
          </w:tcPr>
          <w:p w14:paraId="21714BA2" w14:textId="0545BCC5" w:rsidR="00890B7F" w:rsidRDefault="005D7651" w:rsidP="001B4F68">
            <w:pPr>
              <w:ind w:left="492" w:hanging="283"/>
              <w:jc w:val="center"/>
              <w:rPr>
                <w:sz w:val="20"/>
              </w:rPr>
            </w:pPr>
            <w:r>
              <w:rPr>
                <w:sz w:val="20"/>
              </w:rPr>
              <w:t>12.</w:t>
            </w:r>
          </w:p>
        </w:tc>
        <w:tc>
          <w:tcPr>
            <w:tcW w:w="9964" w:type="dxa"/>
            <w:gridSpan w:val="10"/>
            <w:shd w:val="clear" w:color="auto" w:fill="auto"/>
          </w:tcPr>
          <w:p w14:paraId="126F3F06" w14:textId="31D12F30" w:rsidR="00890B7F" w:rsidRDefault="005D7651" w:rsidP="0091252C">
            <w:pPr>
              <w:jc w:val="both"/>
              <w:rPr>
                <w:sz w:val="20"/>
              </w:rPr>
            </w:pPr>
            <w:r>
              <w:rPr>
                <w:sz w:val="20"/>
              </w:rPr>
              <w:t>Gaisrinės saugos, darbuotojų saugos</w:t>
            </w:r>
            <w:r w:rsidRPr="0091252C">
              <w:rPr>
                <w:spacing w:val="-2"/>
                <w:sz w:val="20"/>
              </w:rPr>
              <w:t xml:space="preserve"> </w:t>
            </w:r>
            <w:r w:rsidRPr="0091252C">
              <w:rPr>
                <w:sz w:val="20"/>
              </w:rPr>
              <w:t>dalis</w:t>
            </w:r>
          </w:p>
        </w:tc>
        <w:tc>
          <w:tcPr>
            <w:tcW w:w="3349" w:type="dxa"/>
            <w:gridSpan w:val="4"/>
            <w:vMerge/>
            <w:shd w:val="clear" w:color="auto" w:fill="auto"/>
          </w:tcPr>
          <w:p w14:paraId="50D1935C" w14:textId="77777777" w:rsidR="00890B7F" w:rsidRDefault="00890B7F" w:rsidP="0091252C">
            <w:pPr>
              <w:jc w:val="both"/>
              <w:rPr>
                <w:sz w:val="20"/>
              </w:rPr>
            </w:pPr>
          </w:p>
        </w:tc>
      </w:tr>
      <w:tr w:rsidR="0091252C" w:rsidRPr="00250F30" w14:paraId="68F2DEFC" w14:textId="77777777" w:rsidTr="007E4FF1">
        <w:trPr>
          <w:trHeight w:val="305"/>
        </w:trPr>
        <w:tc>
          <w:tcPr>
            <w:tcW w:w="14577" w:type="dxa"/>
            <w:gridSpan w:val="15"/>
            <w:shd w:val="clear" w:color="auto" w:fill="auto"/>
          </w:tcPr>
          <w:p w14:paraId="5EC28EF3" w14:textId="77777777" w:rsidR="0091252C" w:rsidRPr="00250F30" w:rsidRDefault="0091252C" w:rsidP="0091252C">
            <w:pPr>
              <w:ind w:left="290" w:hanging="284"/>
              <w:jc w:val="both"/>
              <w:rPr>
                <w:b/>
                <w:sz w:val="22"/>
                <w:szCs w:val="22"/>
              </w:rPr>
            </w:pPr>
            <w:r w:rsidRPr="00250F30">
              <w:rPr>
                <w:b/>
                <w:bCs/>
                <w:sz w:val="22"/>
                <w:szCs w:val="22"/>
              </w:rPr>
              <w:t>12.</w:t>
            </w:r>
            <w:r w:rsidRPr="00250F30">
              <w:rPr>
                <w:b/>
                <w:bCs/>
                <w:sz w:val="22"/>
                <w:szCs w:val="22"/>
              </w:rPr>
              <w:tab/>
            </w:r>
            <w:r w:rsidRPr="00250F30">
              <w:rPr>
                <w:b/>
                <w:sz w:val="22"/>
                <w:szCs w:val="22"/>
              </w:rPr>
              <w:t xml:space="preserve"> Dvimačio vaizdo kompiuterinio projektavimo atvaizdavimo standartai</w:t>
            </w:r>
          </w:p>
        </w:tc>
      </w:tr>
      <w:tr w:rsidR="0091252C" w:rsidRPr="00250F30" w14:paraId="55F1222C" w14:textId="77777777" w:rsidTr="00984D39">
        <w:trPr>
          <w:trHeight w:val="100"/>
        </w:trPr>
        <w:tc>
          <w:tcPr>
            <w:tcW w:w="1264" w:type="dxa"/>
            <w:shd w:val="clear" w:color="auto" w:fill="auto"/>
          </w:tcPr>
          <w:p w14:paraId="48615A2A" w14:textId="77777777" w:rsidR="0091252C" w:rsidRPr="00250F30" w:rsidRDefault="0091252C" w:rsidP="0091252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59CCD752" w14:textId="77777777" w:rsidR="0091252C" w:rsidRPr="00250F30" w:rsidRDefault="0091252C" w:rsidP="0091252C">
            <w:pPr>
              <w:jc w:val="center"/>
              <w:rPr>
                <w:b/>
                <w:sz w:val="22"/>
                <w:szCs w:val="22"/>
              </w:rPr>
            </w:pPr>
            <w:r w:rsidRPr="00250F30">
              <w:rPr>
                <w:b/>
                <w:sz w:val="22"/>
                <w:szCs w:val="22"/>
              </w:rPr>
              <w:t>Dvimačio vaizdo kompiuterinio projektavimo atvaizdavimo standartai</w:t>
            </w:r>
          </w:p>
        </w:tc>
        <w:tc>
          <w:tcPr>
            <w:tcW w:w="3349" w:type="dxa"/>
            <w:gridSpan w:val="4"/>
            <w:shd w:val="clear" w:color="auto" w:fill="auto"/>
          </w:tcPr>
          <w:p w14:paraId="226D4B5E" w14:textId="77777777" w:rsidR="0091252C" w:rsidRPr="00250F30" w:rsidRDefault="0091252C" w:rsidP="0091252C">
            <w:pPr>
              <w:jc w:val="center"/>
              <w:rPr>
                <w:b/>
                <w:sz w:val="22"/>
                <w:szCs w:val="22"/>
              </w:rPr>
            </w:pPr>
            <w:r w:rsidRPr="00250F30">
              <w:rPr>
                <w:b/>
                <w:sz w:val="22"/>
                <w:szCs w:val="22"/>
              </w:rPr>
              <w:t>Pastabos</w:t>
            </w:r>
          </w:p>
        </w:tc>
      </w:tr>
      <w:tr w:rsidR="0091252C" w:rsidRPr="00250F30" w14:paraId="7CD39A26" w14:textId="77777777" w:rsidTr="00984D39">
        <w:trPr>
          <w:trHeight w:val="100"/>
        </w:trPr>
        <w:tc>
          <w:tcPr>
            <w:tcW w:w="1264" w:type="dxa"/>
            <w:shd w:val="clear" w:color="auto" w:fill="auto"/>
          </w:tcPr>
          <w:p w14:paraId="1EB8E7B3" w14:textId="77777777" w:rsidR="0091252C" w:rsidRPr="00250F30" w:rsidRDefault="0091252C" w:rsidP="0091252C">
            <w:pPr>
              <w:jc w:val="center"/>
              <w:rPr>
                <w:b/>
                <w:szCs w:val="24"/>
              </w:rPr>
            </w:pPr>
            <w:r w:rsidRPr="00250F30">
              <w:rPr>
                <w:b/>
                <w:szCs w:val="24"/>
              </w:rPr>
              <w:t>1</w:t>
            </w:r>
          </w:p>
        </w:tc>
        <w:tc>
          <w:tcPr>
            <w:tcW w:w="9964" w:type="dxa"/>
            <w:gridSpan w:val="10"/>
            <w:shd w:val="clear" w:color="auto" w:fill="auto"/>
          </w:tcPr>
          <w:p w14:paraId="369D7F37" w14:textId="77777777" w:rsidR="0091252C" w:rsidRPr="00250F30" w:rsidRDefault="0091252C" w:rsidP="0091252C">
            <w:pPr>
              <w:jc w:val="center"/>
              <w:rPr>
                <w:b/>
                <w:sz w:val="22"/>
                <w:szCs w:val="22"/>
              </w:rPr>
            </w:pPr>
            <w:r w:rsidRPr="00250F30">
              <w:rPr>
                <w:b/>
                <w:sz w:val="22"/>
                <w:szCs w:val="22"/>
              </w:rPr>
              <w:t>2</w:t>
            </w:r>
          </w:p>
        </w:tc>
        <w:tc>
          <w:tcPr>
            <w:tcW w:w="3349" w:type="dxa"/>
            <w:gridSpan w:val="4"/>
            <w:shd w:val="clear" w:color="auto" w:fill="auto"/>
          </w:tcPr>
          <w:p w14:paraId="53263BDE" w14:textId="77777777" w:rsidR="0091252C" w:rsidRPr="00250F30" w:rsidRDefault="0091252C" w:rsidP="0091252C">
            <w:pPr>
              <w:jc w:val="center"/>
              <w:rPr>
                <w:b/>
                <w:sz w:val="22"/>
                <w:szCs w:val="22"/>
              </w:rPr>
            </w:pPr>
            <w:r w:rsidRPr="00250F30">
              <w:rPr>
                <w:b/>
                <w:sz w:val="22"/>
                <w:szCs w:val="22"/>
              </w:rPr>
              <w:t>3</w:t>
            </w:r>
          </w:p>
        </w:tc>
      </w:tr>
      <w:tr w:rsidR="0091252C" w:rsidRPr="00250F30" w14:paraId="1B8CB401" w14:textId="77777777" w:rsidTr="00984D39">
        <w:trPr>
          <w:trHeight w:val="100"/>
        </w:trPr>
        <w:tc>
          <w:tcPr>
            <w:tcW w:w="1264" w:type="dxa"/>
            <w:shd w:val="clear" w:color="auto" w:fill="auto"/>
          </w:tcPr>
          <w:p w14:paraId="5CCD9039" w14:textId="12CFCBE2" w:rsidR="0091252C" w:rsidRPr="00250F30" w:rsidRDefault="0091252C" w:rsidP="0091252C">
            <w:pPr>
              <w:jc w:val="both"/>
              <w:rPr>
                <w:b/>
                <w:sz w:val="20"/>
              </w:rPr>
            </w:pPr>
            <w:r w:rsidRPr="00250F30">
              <w:rPr>
                <w:sz w:val="20"/>
              </w:rPr>
              <w:t>1.</w:t>
            </w:r>
          </w:p>
        </w:tc>
        <w:tc>
          <w:tcPr>
            <w:tcW w:w="9964" w:type="dxa"/>
            <w:gridSpan w:val="10"/>
            <w:shd w:val="clear" w:color="auto" w:fill="auto"/>
          </w:tcPr>
          <w:p w14:paraId="5522D49D" w14:textId="2F5AA59B" w:rsidR="0091252C" w:rsidRPr="00BD1024" w:rsidRDefault="0091252C" w:rsidP="0091252C">
            <w:pPr>
              <w:jc w:val="both"/>
              <w:rPr>
                <w:bCs/>
                <w:sz w:val="20"/>
              </w:rPr>
            </w:pPr>
            <w:r w:rsidRPr="00BD1024">
              <w:rPr>
                <w:bCs/>
                <w:sz w:val="20"/>
              </w:rPr>
              <w:t>Vadovautis LST 1516 „Statinio projektavimas. Bendrieji įforminimo reikalavimai“ standartu</w:t>
            </w:r>
            <w:r>
              <w:rPr>
                <w:bCs/>
                <w:sz w:val="20"/>
              </w:rPr>
              <w:t>.</w:t>
            </w:r>
          </w:p>
        </w:tc>
        <w:tc>
          <w:tcPr>
            <w:tcW w:w="3349" w:type="dxa"/>
            <w:gridSpan w:val="4"/>
            <w:shd w:val="clear" w:color="auto" w:fill="auto"/>
          </w:tcPr>
          <w:p w14:paraId="5F2CE41C" w14:textId="6C91DABF" w:rsidR="0091252C" w:rsidRDefault="0091252C" w:rsidP="0091252C">
            <w:pPr>
              <w:jc w:val="both"/>
              <w:rPr>
                <w:sz w:val="20"/>
              </w:rPr>
            </w:pPr>
            <w:r w:rsidRPr="00250F30">
              <w:rPr>
                <w:sz w:val="20"/>
              </w:rPr>
              <w:t xml:space="preserve">Turi būti </w:t>
            </w:r>
            <w:r>
              <w:rPr>
                <w:sz w:val="20"/>
              </w:rPr>
              <w:t>su</w:t>
            </w:r>
            <w:r w:rsidRPr="00250F30">
              <w:rPr>
                <w:sz w:val="20"/>
              </w:rPr>
              <w:t>derinama su Užsakovu rengiant detalų statinio informacinio modeliavimo projekto vykdymo planą</w:t>
            </w:r>
            <w:r>
              <w:rPr>
                <w:sz w:val="20"/>
              </w:rPr>
              <w:t xml:space="preserve"> BEP.</w:t>
            </w:r>
          </w:p>
          <w:p w14:paraId="575B3BE5" w14:textId="5CEAA92F" w:rsidR="0091252C" w:rsidRDefault="0091252C" w:rsidP="0091252C">
            <w:pPr>
              <w:jc w:val="both"/>
              <w:rPr>
                <w:bCs/>
                <w:sz w:val="20"/>
              </w:rPr>
            </w:pPr>
            <w:r w:rsidRPr="00D954C8">
              <w:rPr>
                <w:bCs/>
                <w:sz w:val="20"/>
              </w:rPr>
              <w:t>Užtikrinti, kad brėžiniai būtų paruošti</w:t>
            </w:r>
            <w:r>
              <w:rPr>
                <w:bCs/>
                <w:sz w:val="20"/>
              </w:rPr>
              <w:t xml:space="preserve"> </w:t>
            </w:r>
            <w:r w:rsidRPr="00D954C8">
              <w:rPr>
                <w:bCs/>
                <w:sz w:val="20"/>
              </w:rPr>
              <w:t>iš erdvinio modelio</w:t>
            </w:r>
            <w:r>
              <w:rPr>
                <w:bCs/>
                <w:sz w:val="20"/>
              </w:rPr>
              <w:t xml:space="preserve">, nebent to padaryti nėra galimybės ir tai buvo susitarta su Užsakovu iš anksto bei apibrėžta </w:t>
            </w:r>
            <w:proofErr w:type="spellStart"/>
            <w:r>
              <w:rPr>
                <w:bCs/>
                <w:sz w:val="20"/>
              </w:rPr>
              <w:t>patvitinatme</w:t>
            </w:r>
            <w:proofErr w:type="spellEnd"/>
            <w:r>
              <w:rPr>
                <w:bCs/>
                <w:sz w:val="20"/>
              </w:rPr>
              <w:t xml:space="preserve"> BEP.</w:t>
            </w:r>
          </w:p>
          <w:p w14:paraId="72A04C9E" w14:textId="77777777" w:rsidR="0091252C" w:rsidRDefault="0091252C" w:rsidP="0091252C">
            <w:pPr>
              <w:jc w:val="both"/>
              <w:rPr>
                <w:bCs/>
                <w:sz w:val="20"/>
              </w:rPr>
            </w:pPr>
            <w:r w:rsidRPr="00D954C8">
              <w:rPr>
                <w:bCs/>
                <w:sz w:val="20"/>
              </w:rPr>
              <w:t>Užtikrinti, kad</w:t>
            </w:r>
            <w:r>
              <w:rPr>
                <w:bCs/>
                <w:sz w:val="20"/>
              </w:rPr>
              <w:t xml:space="preserve"> </w:t>
            </w:r>
            <w:r w:rsidRPr="00D954C8">
              <w:rPr>
                <w:bCs/>
                <w:sz w:val="20"/>
              </w:rPr>
              <w:t>erdvinis modelis neturės neatitikimų</w:t>
            </w:r>
            <w:r>
              <w:rPr>
                <w:bCs/>
                <w:sz w:val="20"/>
              </w:rPr>
              <w:t xml:space="preserve"> </w:t>
            </w:r>
            <w:r w:rsidRPr="00D954C8">
              <w:rPr>
                <w:bCs/>
                <w:sz w:val="20"/>
              </w:rPr>
              <w:t>su popierine brėžinių versija.</w:t>
            </w:r>
            <w:r>
              <w:rPr>
                <w:bCs/>
                <w:sz w:val="20"/>
              </w:rPr>
              <w:t xml:space="preserve"> </w:t>
            </w:r>
          </w:p>
          <w:p w14:paraId="3443792E" w14:textId="62159FCC" w:rsidR="0091252C" w:rsidRPr="00D954C8" w:rsidRDefault="0091252C" w:rsidP="0091252C">
            <w:pPr>
              <w:jc w:val="both"/>
              <w:rPr>
                <w:bCs/>
                <w:sz w:val="20"/>
              </w:rPr>
            </w:pPr>
            <w:r w:rsidRPr="00D954C8">
              <w:rPr>
                <w:bCs/>
                <w:sz w:val="20"/>
              </w:rPr>
              <w:t>Užtikrinti, kad medžiagų kiekių</w:t>
            </w:r>
            <w:r>
              <w:rPr>
                <w:bCs/>
                <w:sz w:val="20"/>
              </w:rPr>
              <w:t xml:space="preserve"> </w:t>
            </w:r>
            <w:r w:rsidRPr="00D954C8">
              <w:rPr>
                <w:bCs/>
                <w:sz w:val="20"/>
              </w:rPr>
              <w:t>išranka būtų generuojama iš modelio</w:t>
            </w:r>
          </w:p>
        </w:tc>
      </w:tr>
      <w:tr w:rsidR="0091252C" w:rsidRPr="00250F30" w14:paraId="24B61AED" w14:textId="77777777" w:rsidTr="007E4FF1">
        <w:trPr>
          <w:trHeight w:val="371"/>
        </w:trPr>
        <w:tc>
          <w:tcPr>
            <w:tcW w:w="14577" w:type="dxa"/>
            <w:gridSpan w:val="15"/>
            <w:tcBorders>
              <w:bottom w:val="single" w:sz="4" w:space="0" w:color="auto"/>
            </w:tcBorders>
            <w:shd w:val="clear" w:color="auto" w:fill="auto"/>
          </w:tcPr>
          <w:p w14:paraId="7FE2391D" w14:textId="77777777" w:rsidR="0091252C" w:rsidRPr="00250F30" w:rsidRDefault="0091252C" w:rsidP="0091252C">
            <w:pPr>
              <w:ind w:left="363" w:hanging="357"/>
              <w:jc w:val="both"/>
              <w:rPr>
                <w:b/>
                <w:sz w:val="22"/>
                <w:szCs w:val="22"/>
              </w:rPr>
            </w:pPr>
            <w:r w:rsidRPr="00250F30">
              <w:rPr>
                <w:b/>
                <w:bCs/>
                <w:sz w:val="22"/>
                <w:szCs w:val="22"/>
              </w:rPr>
              <w:t>13.</w:t>
            </w:r>
            <w:r w:rsidRPr="00250F30">
              <w:rPr>
                <w:b/>
                <w:bCs/>
                <w:sz w:val="22"/>
                <w:szCs w:val="22"/>
              </w:rPr>
              <w:tab/>
            </w:r>
            <w:r w:rsidRPr="00250F30">
              <w:rPr>
                <w:b/>
                <w:sz w:val="22"/>
                <w:szCs w:val="22"/>
              </w:rPr>
              <w:t>Projekto informacijos modelio tipai ir duomenų formatai</w:t>
            </w:r>
          </w:p>
        </w:tc>
      </w:tr>
      <w:tr w:rsidR="0091252C" w:rsidRPr="00250F30" w14:paraId="51B9F245" w14:textId="77777777" w:rsidTr="0003025D">
        <w:trPr>
          <w:trHeight w:val="92"/>
        </w:trPr>
        <w:tc>
          <w:tcPr>
            <w:tcW w:w="1264" w:type="dxa"/>
            <w:tcBorders>
              <w:bottom w:val="single" w:sz="4" w:space="0" w:color="auto"/>
            </w:tcBorders>
            <w:shd w:val="clear" w:color="auto" w:fill="auto"/>
            <w:vAlign w:val="center"/>
          </w:tcPr>
          <w:p w14:paraId="7933C6A4" w14:textId="77777777" w:rsidR="0091252C" w:rsidRPr="00250F30" w:rsidRDefault="0091252C" w:rsidP="0091252C">
            <w:pPr>
              <w:jc w:val="center"/>
              <w:rPr>
                <w:b/>
                <w:szCs w:val="24"/>
              </w:rPr>
            </w:pPr>
            <w:r w:rsidRPr="00250F30">
              <w:rPr>
                <w:b/>
                <w:szCs w:val="24"/>
              </w:rPr>
              <w:t xml:space="preserve">Eil. </w:t>
            </w:r>
            <w:proofErr w:type="spellStart"/>
            <w:r w:rsidRPr="00250F30">
              <w:rPr>
                <w:b/>
                <w:szCs w:val="24"/>
              </w:rPr>
              <w:t>nr.</w:t>
            </w:r>
            <w:proofErr w:type="spellEnd"/>
          </w:p>
        </w:tc>
        <w:tc>
          <w:tcPr>
            <w:tcW w:w="3018" w:type="dxa"/>
            <w:gridSpan w:val="5"/>
            <w:tcBorders>
              <w:bottom w:val="single" w:sz="4" w:space="0" w:color="auto"/>
            </w:tcBorders>
            <w:shd w:val="clear" w:color="auto" w:fill="auto"/>
            <w:vAlign w:val="center"/>
          </w:tcPr>
          <w:p w14:paraId="52588BE5" w14:textId="739CB906" w:rsidR="0091252C" w:rsidRPr="00250F30" w:rsidRDefault="0091252C" w:rsidP="0091252C">
            <w:pPr>
              <w:jc w:val="center"/>
              <w:rPr>
                <w:b/>
                <w:sz w:val="22"/>
                <w:szCs w:val="22"/>
              </w:rPr>
            </w:pPr>
            <w:r w:rsidRPr="00250F30">
              <w:rPr>
                <w:b/>
                <w:sz w:val="22"/>
                <w:szCs w:val="22"/>
              </w:rPr>
              <w:t>Projekto informacijos modelio tipas</w:t>
            </w:r>
          </w:p>
        </w:tc>
        <w:tc>
          <w:tcPr>
            <w:tcW w:w="2977" w:type="dxa"/>
            <w:gridSpan w:val="2"/>
            <w:tcBorders>
              <w:bottom w:val="single" w:sz="4" w:space="0" w:color="auto"/>
            </w:tcBorders>
            <w:shd w:val="clear" w:color="auto" w:fill="auto"/>
            <w:vAlign w:val="center"/>
          </w:tcPr>
          <w:p w14:paraId="29FBB605" w14:textId="77777777" w:rsidR="0091252C" w:rsidRPr="00250F30" w:rsidRDefault="0091252C" w:rsidP="0091252C">
            <w:pPr>
              <w:jc w:val="center"/>
              <w:rPr>
                <w:b/>
                <w:sz w:val="22"/>
                <w:szCs w:val="22"/>
              </w:rPr>
            </w:pPr>
            <w:r w:rsidRPr="00250F30">
              <w:rPr>
                <w:b/>
                <w:sz w:val="22"/>
                <w:szCs w:val="22"/>
              </w:rPr>
              <w:t>Projekto informacijos modelio trumpas aprašymas</w:t>
            </w:r>
          </w:p>
        </w:tc>
        <w:tc>
          <w:tcPr>
            <w:tcW w:w="1640" w:type="dxa"/>
            <w:tcBorders>
              <w:bottom w:val="single" w:sz="4" w:space="0" w:color="auto"/>
            </w:tcBorders>
            <w:shd w:val="clear" w:color="auto" w:fill="auto"/>
            <w:vAlign w:val="center"/>
          </w:tcPr>
          <w:p w14:paraId="3882B1E3" w14:textId="77777777" w:rsidR="0091252C" w:rsidRPr="00250F30" w:rsidRDefault="0091252C" w:rsidP="0091252C">
            <w:pPr>
              <w:jc w:val="center"/>
              <w:rPr>
                <w:b/>
                <w:sz w:val="22"/>
                <w:szCs w:val="22"/>
              </w:rPr>
            </w:pPr>
            <w:r w:rsidRPr="00250F30">
              <w:rPr>
                <w:b/>
                <w:sz w:val="22"/>
                <w:szCs w:val="22"/>
              </w:rPr>
              <w:t xml:space="preserve">Duomenų pateikimo ir </w:t>
            </w:r>
            <w:r w:rsidRPr="00250F30">
              <w:rPr>
                <w:b/>
                <w:sz w:val="22"/>
                <w:szCs w:val="22"/>
              </w:rPr>
              <w:lastRenderedPageBreak/>
              <w:t>(ar) sukūrimo formatai</w:t>
            </w:r>
          </w:p>
        </w:tc>
        <w:tc>
          <w:tcPr>
            <w:tcW w:w="3491" w:type="dxa"/>
            <w:gridSpan w:val="3"/>
            <w:tcBorders>
              <w:bottom w:val="single" w:sz="4" w:space="0" w:color="auto"/>
            </w:tcBorders>
            <w:shd w:val="clear" w:color="auto" w:fill="auto"/>
            <w:vAlign w:val="center"/>
          </w:tcPr>
          <w:p w14:paraId="08EF23AA" w14:textId="574F41C0" w:rsidR="0091252C" w:rsidRPr="00250F30" w:rsidRDefault="0091252C" w:rsidP="0091252C">
            <w:pPr>
              <w:jc w:val="center"/>
              <w:rPr>
                <w:b/>
                <w:sz w:val="22"/>
                <w:szCs w:val="22"/>
              </w:rPr>
            </w:pPr>
            <w:r w:rsidRPr="00250F30">
              <w:rPr>
                <w:b/>
                <w:sz w:val="22"/>
                <w:szCs w:val="22"/>
              </w:rPr>
              <w:lastRenderedPageBreak/>
              <w:t>Duomenų mainų formatai</w:t>
            </w:r>
            <w:r w:rsidRPr="00250F30">
              <w:rPr>
                <w:b/>
                <w:sz w:val="22"/>
                <w:szCs w:val="22"/>
              </w:rPr>
              <w:br/>
            </w:r>
          </w:p>
        </w:tc>
        <w:tc>
          <w:tcPr>
            <w:tcW w:w="2187" w:type="dxa"/>
            <w:gridSpan w:val="3"/>
            <w:tcBorders>
              <w:bottom w:val="single" w:sz="4" w:space="0" w:color="auto"/>
            </w:tcBorders>
            <w:shd w:val="clear" w:color="auto" w:fill="auto"/>
            <w:vAlign w:val="center"/>
          </w:tcPr>
          <w:p w14:paraId="5937EE33" w14:textId="77777777" w:rsidR="0091252C" w:rsidRPr="00250F30" w:rsidRDefault="0091252C" w:rsidP="0091252C">
            <w:pPr>
              <w:jc w:val="center"/>
              <w:rPr>
                <w:b/>
                <w:sz w:val="22"/>
                <w:szCs w:val="22"/>
              </w:rPr>
            </w:pPr>
            <w:r w:rsidRPr="00250F30">
              <w:rPr>
                <w:b/>
                <w:sz w:val="22"/>
                <w:szCs w:val="22"/>
              </w:rPr>
              <w:t>Duomenų saugojimo formatai</w:t>
            </w:r>
          </w:p>
        </w:tc>
      </w:tr>
      <w:tr w:rsidR="0091252C" w:rsidRPr="00250F30" w14:paraId="77E91102" w14:textId="77777777" w:rsidTr="0003025D">
        <w:trPr>
          <w:trHeight w:val="92"/>
        </w:trPr>
        <w:tc>
          <w:tcPr>
            <w:tcW w:w="1264" w:type="dxa"/>
            <w:shd w:val="clear" w:color="auto" w:fill="auto"/>
          </w:tcPr>
          <w:p w14:paraId="65900F70" w14:textId="77777777" w:rsidR="0091252C" w:rsidRPr="00250F30" w:rsidRDefault="0091252C" w:rsidP="0091252C">
            <w:pPr>
              <w:jc w:val="center"/>
              <w:rPr>
                <w:b/>
                <w:szCs w:val="24"/>
              </w:rPr>
            </w:pPr>
            <w:r w:rsidRPr="00250F30">
              <w:rPr>
                <w:b/>
                <w:szCs w:val="24"/>
              </w:rPr>
              <w:t>1</w:t>
            </w:r>
          </w:p>
        </w:tc>
        <w:tc>
          <w:tcPr>
            <w:tcW w:w="3018" w:type="dxa"/>
            <w:gridSpan w:val="5"/>
            <w:shd w:val="clear" w:color="auto" w:fill="auto"/>
          </w:tcPr>
          <w:p w14:paraId="62AD3BBD" w14:textId="77777777" w:rsidR="0091252C" w:rsidRPr="00250F30" w:rsidRDefault="0091252C" w:rsidP="0091252C">
            <w:pPr>
              <w:jc w:val="center"/>
              <w:rPr>
                <w:b/>
                <w:sz w:val="22"/>
                <w:szCs w:val="22"/>
              </w:rPr>
            </w:pPr>
            <w:r w:rsidRPr="00250F30">
              <w:rPr>
                <w:b/>
                <w:sz w:val="22"/>
                <w:szCs w:val="22"/>
              </w:rPr>
              <w:t>2</w:t>
            </w:r>
          </w:p>
        </w:tc>
        <w:tc>
          <w:tcPr>
            <w:tcW w:w="2977" w:type="dxa"/>
            <w:gridSpan w:val="2"/>
            <w:shd w:val="clear" w:color="auto" w:fill="auto"/>
          </w:tcPr>
          <w:p w14:paraId="2AD9ABC3" w14:textId="77777777" w:rsidR="0091252C" w:rsidRPr="00250F30" w:rsidRDefault="0091252C" w:rsidP="0091252C">
            <w:pPr>
              <w:jc w:val="center"/>
              <w:rPr>
                <w:b/>
                <w:sz w:val="22"/>
                <w:szCs w:val="22"/>
              </w:rPr>
            </w:pPr>
            <w:r w:rsidRPr="00250F30">
              <w:rPr>
                <w:b/>
                <w:sz w:val="22"/>
                <w:szCs w:val="22"/>
              </w:rPr>
              <w:t>3</w:t>
            </w:r>
          </w:p>
        </w:tc>
        <w:tc>
          <w:tcPr>
            <w:tcW w:w="1640" w:type="dxa"/>
            <w:shd w:val="clear" w:color="auto" w:fill="auto"/>
          </w:tcPr>
          <w:p w14:paraId="7B9F131B" w14:textId="77777777" w:rsidR="0091252C" w:rsidRPr="00250F30" w:rsidRDefault="0091252C" w:rsidP="0091252C">
            <w:pPr>
              <w:jc w:val="center"/>
              <w:rPr>
                <w:b/>
                <w:sz w:val="22"/>
                <w:szCs w:val="22"/>
              </w:rPr>
            </w:pPr>
            <w:r w:rsidRPr="00250F30">
              <w:rPr>
                <w:b/>
                <w:sz w:val="22"/>
                <w:szCs w:val="22"/>
              </w:rPr>
              <w:t>4</w:t>
            </w:r>
          </w:p>
        </w:tc>
        <w:tc>
          <w:tcPr>
            <w:tcW w:w="3491" w:type="dxa"/>
            <w:gridSpan w:val="3"/>
            <w:shd w:val="clear" w:color="auto" w:fill="auto"/>
          </w:tcPr>
          <w:p w14:paraId="20ACE6A6" w14:textId="77777777" w:rsidR="0091252C" w:rsidRPr="00250F30" w:rsidRDefault="0091252C" w:rsidP="0091252C">
            <w:pPr>
              <w:jc w:val="center"/>
              <w:rPr>
                <w:b/>
                <w:sz w:val="22"/>
                <w:szCs w:val="22"/>
              </w:rPr>
            </w:pPr>
            <w:r w:rsidRPr="00250F30">
              <w:rPr>
                <w:b/>
                <w:sz w:val="22"/>
                <w:szCs w:val="22"/>
              </w:rPr>
              <w:t>5</w:t>
            </w:r>
          </w:p>
        </w:tc>
        <w:tc>
          <w:tcPr>
            <w:tcW w:w="2187" w:type="dxa"/>
            <w:gridSpan w:val="3"/>
            <w:shd w:val="clear" w:color="auto" w:fill="auto"/>
          </w:tcPr>
          <w:p w14:paraId="24194141" w14:textId="77777777" w:rsidR="0091252C" w:rsidRPr="00250F30" w:rsidRDefault="0091252C" w:rsidP="0091252C">
            <w:pPr>
              <w:jc w:val="center"/>
              <w:rPr>
                <w:b/>
                <w:sz w:val="22"/>
                <w:szCs w:val="22"/>
              </w:rPr>
            </w:pPr>
            <w:r w:rsidRPr="00250F30">
              <w:rPr>
                <w:b/>
                <w:sz w:val="22"/>
                <w:szCs w:val="22"/>
              </w:rPr>
              <w:t>6</w:t>
            </w:r>
          </w:p>
        </w:tc>
      </w:tr>
      <w:tr w:rsidR="0091252C" w:rsidRPr="00250F30" w14:paraId="2EFA3A1E" w14:textId="77777777" w:rsidTr="0003025D">
        <w:trPr>
          <w:trHeight w:val="92"/>
        </w:trPr>
        <w:tc>
          <w:tcPr>
            <w:tcW w:w="1264" w:type="dxa"/>
            <w:shd w:val="clear" w:color="auto" w:fill="auto"/>
          </w:tcPr>
          <w:p w14:paraId="04B31BE4"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6641BF23" w14:textId="642F37D4" w:rsidR="0091252C" w:rsidRPr="00E77D33" w:rsidRDefault="0091252C" w:rsidP="0091252C">
            <w:pPr>
              <w:jc w:val="both"/>
              <w:rPr>
                <w:sz w:val="20"/>
              </w:rPr>
            </w:pPr>
            <w:r>
              <w:rPr>
                <w:sz w:val="20"/>
              </w:rPr>
              <w:t>Modeliai</w:t>
            </w:r>
          </w:p>
        </w:tc>
        <w:tc>
          <w:tcPr>
            <w:tcW w:w="2977" w:type="dxa"/>
            <w:gridSpan w:val="2"/>
            <w:shd w:val="clear" w:color="auto" w:fill="auto"/>
          </w:tcPr>
          <w:p w14:paraId="034E7C3B" w14:textId="5D0F1D73" w:rsidR="0091252C" w:rsidRPr="00250F30" w:rsidRDefault="0091252C" w:rsidP="0091252C">
            <w:pPr>
              <w:jc w:val="both"/>
              <w:rPr>
                <w:sz w:val="20"/>
              </w:rPr>
            </w:pPr>
            <w:r w:rsidRPr="008E78A0">
              <w:rPr>
                <w:sz w:val="20"/>
              </w:rPr>
              <w:t>Projekto dalių 3D modeliai.</w:t>
            </w:r>
          </w:p>
        </w:tc>
        <w:tc>
          <w:tcPr>
            <w:tcW w:w="1640" w:type="dxa"/>
            <w:shd w:val="clear" w:color="auto" w:fill="auto"/>
          </w:tcPr>
          <w:p w14:paraId="75151A5F" w14:textId="77777777" w:rsidR="0091252C" w:rsidRPr="001706EA" w:rsidRDefault="0091252C" w:rsidP="0091252C">
            <w:pPr>
              <w:jc w:val="both"/>
              <w:rPr>
                <w:sz w:val="20"/>
              </w:rPr>
            </w:pPr>
            <w:r w:rsidRPr="001706EA">
              <w:rPr>
                <w:sz w:val="20"/>
              </w:rPr>
              <w:t>.</w:t>
            </w:r>
            <w:proofErr w:type="spellStart"/>
            <w:r w:rsidRPr="001706EA">
              <w:rPr>
                <w:sz w:val="20"/>
              </w:rPr>
              <w:t>rvt</w:t>
            </w:r>
            <w:proofErr w:type="spellEnd"/>
            <w:r w:rsidRPr="001706EA">
              <w:rPr>
                <w:sz w:val="20"/>
              </w:rPr>
              <w:t>,</w:t>
            </w:r>
          </w:p>
          <w:p w14:paraId="45A1983C" w14:textId="77777777" w:rsidR="0091252C" w:rsidRPr="001706EA" w:rsidRDefault="0091252C" w:rsidP="0091252C">
            <w:pPr>
              <w:jc w:val="both"/>
              <w:rPr>
                <w:sz w:val="20"/>
              </w:rPr>
            </w:pPr>
            <w:r w:rsidRPr="001706EA">
              <w:rPr>
                <w:sz w:val="20"/>
              </w:rPr>
              <w:t>.</w:t>
            </w:r>
            <w:proofErr w:type="spellStart"/>
            <w:r w:rsidRPr="001706EA">
              <w:rPr>
                <w:sz w:val="20"/>
              </w:rPr>
              <w:t>tekla</w:t>
            </w:r>
            <w:proofErr w:type="spellEnd"/>
            <w:r w:rsidRPr="001706EA">
              <w:rPr>
                <w:sz w:val="20"/>
              </w:rPr>
              <w:t>,</w:t>
            </w:r>
          </w:p>
          <w:p w14:paraId="43ACCF5F" w14:textId="77777777" w:rsidR="0091252C" w:rsidRDefault="0091252C" w:rsidP="0091252C">
            <w:pPr>
              <w:jc w:val="both"/>
              <w:rPr>
                <w:sz w:val="20"/>
              </w:rPr>
            </w:pPr>
            <w:r w:rsidRPr="001706EA">
              <w:rPr>
                <w:sz w:val="20"/>
              </w:rPr>
              <w:t>.</w:t>
            </w:r>
            <w:proofErr w:type="spellStart"/>
            <w:r w:rsidRPr="001706EA">
              <w:rPr>
                <w:sz w:val="20"/>
              </w:rPr>
              <w:t>plg</w:t>
            </w:r>
            <w:proofErr w:type="spellEnd"/>
          </w:p>
          <w:p w14:paraId="7927DA0F" w14:textId="51EDCF4D" w:rsidR="0091252C" w:rsidRDefault="0091252C" w:rsidP="0091252C">
            <w:pPr>
              <w:jc w:val="both"/>
              <w:rPr>
                <w:sz w:val="20"/>
              </w:rPr>
            </w:pPr>
            <w:r>
              <w:rPr>
                <w:sz w:val="20"/>
              </w:rPr>
              <w:t>.</w:t>
            </w:r>
            <w:proofErr w:type="spellStart"/>
            <w:r>
              <w:rPr>
                <w:sz w:val="20"/>
              </w:rPr>
              <w:t>dgn</w:t>
            </w:r>
            <w:proofErr w:type="spellEnd"/>
          </w:p>
          <w:p w14:paraId="7500A717" w14:textId="0B8C69AF" w:rsidR="0091252C" w:rsidRPr="00250F30" w:rsidRDefault="0091252C" w:rsidP="0091252C">
            <w:pPr>
              <w:jc w:val="both"/>
              <w:rPr>
                <w:sz w:val="20"/>
              </w:rPr>
            </w:pPr>
            <w:r>
              <w:rPr>
                <w:sz w:val="20"/>
              </w:rPr>
              <w:t>ir kt.</w:t>
            </w:r>
          </w:p>
        </w:tc>
        <w:tc>
          <w:tcPr>
            <w:tcW w:w="3491" w:type="dxa"/>
            <w:gridSpan w:val="3"/>
            <w:shd w:val="clear" w:color="auto" w:fill="auto"/>
          </w:tcPr>
          <w:p w14:paraId="5B705558" w14:textId="77777777" w:rsidR="0091252C" w:rsidRPr="001E2237" w:rsidRDefault="0091252C" w:rsidP="0091252C">
            <w:pPr>
              <w:jc w:val="both"/>
              <w:rPr>
                <w:sz w:val="20"/>
              </w:rPr>
            </w:pPr>
            <w:r w:rsidRPr="001E2237">
              <w:rPr>
                <w:sz w:val="20"/>
              </w:rPr>
              <w:t>.</w:t>
            </w:r>
            <w:proofErr w:type="spellStart"/>
            <w:r w:rsidRPr="001E2237">
              <w:rPr>
                <w:sz w:val="20"/>
              </w:rPr>
              <w:t>ifc</w:t>
            </w:r>
            <w:proofErr w:type="spellEnd"/>
            <w:r w:rsidRPr="001E2237">
              <w:rPr>
                <w:sz w:val="20"/>
              </w:rPr>
              <w:t>,</w:t>
            </w:r>
          </w:p>
          <w:p w14:paraId="35171E63" w14:textId="2F227B9F" w:rsidR="0091252C" w:rsidRPr="00250F30" w:rsidRDefault="0091252C" w:rsidP="0091252C">
            <w:pPr>
              <w:jc w:val="both"/>
              <w:rPr>
                <w:sz w:val="20"/>
              </w:rPr>
            </w:pPr>
            <w:r w:rsidRPr="001E2237">
              <w:rPr>
                <w:sz w:val="20"/>
              </w:rPr>
              <w:t>.</w:t>
            </w:r>
            <w:proofErr w:type="spellStart"/>
            <w:r w:rsidRPr="001E2237">
              <w:rPr>
                <w:sz w:val="20"/>
              </w:rPr>
              <w:t>landXM</w:t>
            </w:r>
            <w:r>
              <w:rPr>
                <w:sz w:val="20"/>
              </w:rPr>
              <w:t>L</w:t>
            </w:r>
            <w:proofErr w:type="spellEnd"/>
          </w:p>
        </w:tc>
        <w:tc>
          <w:tcPr>
            <w:tcW w:w="2187" w:type="dxa"/>
            <w:gridSpan w:val="3"/>
            <w:shd w:val="clear" w:color="auto" w:fill="auto"/>
          </w:tcPr>
          <w:p w14:paraId="25845B33" w14:textId="530AF167" w:rsidR="0091252C" w:rsidRDefault="0091252C" w:rsidP="0091252C">
            <w:pPr>
              <w:jc w:val="both"/>
              <w:rPr>
                <w:sz w:val="20"/>
              </w:rPr>
            </w:pPr>
            <w:r>
              <w:rPr>
                <w:sz w:val="20"/>
              </w:rPr>
              <w:t>Visi pradinio duomenų sukūrimo formatai;</w:t>
            </w:r>
          </w:p>
          <w:p w14:paraId="641F7D75" w14:textId="57F9CEEE" w:rsidR="0091252C" w:rsidRPr="00892DA1" w:rsidRDefault="0091252C" w:rsidP="0091252C">
            <w:pPr>
              <w:jc w:val="both"/>
              <w:rPr>
                <w:sz w:val="20"/>
              </w:rPr>
            </w:pPr>
            <w:r w:rsidRPr="00892DA1">
              <w:rPr>
                <w:sz w:val="20"/>
              </w:rPr>
              <w:t>.</w:t>
            </w:r>
            <w:proofErr w:type="spellStart"/>
            <w:r w:rsidRPr="00892DA1">
              <w:rPr>
                <w:sz w:val="20"/>
              </w:rPr>
              <w:t>ifc</w:t>
            </w:r>
            <w:proofErr w:type="spellEnd"/>
            <w:r w:rsidRPr="00892DA1">
              <w:rPr>
                <w:sz w:val="20"/>
              </w:rPr>
              <w:t>,</w:t>
            </w:r>
          </w:p>
          <w:p w14:paraId="52F57E47" w14:textId="55C24355" w:rsidR="0091252C" w:rsidRPr="00250F30" w:rsidRDefault="0091252C" w:rsidP="0091252C">
            <w:pPr>
              <w:jc w:val="both"/>
              <w:rPr>
                <w:sz w:val="20"/>
              </w:rPr>
            </w:pPr>
            <w:r w:rsidRPr="00892DA1">
              <w:rPr>
                <w:sz w:val="20"/>
              </w:rPr>
              <w:t>.</w:t>
            </w:r>
            <w:proofErr w:type="spellStart"/>
            <w:r w:rsidRPr="00892DA1">
              <w:rPr>
                <w:sz w:val="20"/>
              </w:rPr>
              <w:t>landXML</w:t>
            </w:r>
            <w:proofErr w:type="spellEnd"/>
          </w:p>
        </w:tc>
      </w:tr>
      <w:tr w:rsidR="0091252C" w:rsidRPr="00250F30" w14:paraId="0AB08E6D" w14:textId="77777777" w:rsidTr="0003025D">
        <w:trPr>
          <w:trHeight w:val="92"/>
        </w:trPr>
        <w:tc>
          <w:tcPr>
            <w:tcW w:w="1264" w:type="dxa"/>
            <w:shd w:val="clear" w:color="auto" w:fill="auto"/>
          </w:tcPr>
          <w:p w14:paraId="2EF2ECE8"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387740B8" w14:textId="2A84A5F3" w:rsidR="0091252C" w:rsidRPr="00400749" w:rsidRDefault="0091252C" w:rsidP="0091252C">
            <w:pPr>
              <w:jc w:val="both"/>
              <w:rPr>
                <w:sz w:val="20"/>
                <w:lang w:val="en-US"/>
              </w:rPr>
            </w:pPr>
            <w:r>
              <w:rPr>
                <w:sz w:val="20"/>
              </w:rPr>
              <w:t xml:space="preserve">Projekto brėžiniai </w:t>
            </w:r>
            <w:r>
              <w:rPr>
                <w:sz w:val="20"/>
                <w:lang w:val="en-US"/>
              </w:rPr>
              <w:t>2D</w:t>
            </w:r>
          </w:p>
        </w:tc>
        <w:tc>
          <w:tcPr>
            <w:tcW w:w="2977" w:type="dxa"/>
            <w:gridSpan w:val="2"/>
            <w:shd w:val="clear" w:color="auto" w:fill="auto"/>
          </w:tcPr>
          <w:p w14:paraId="51FAB4C6" w14:textId="708866E4" w:rsidR="0091252C" w:rsidRPr="00250F30" w:rsidRDefault="0091252C" w:rsidP="0091252C">
            <w:pPr>
              <w:jc w:val="both"/>
              <w:rPr>
                <w:sz w:val="20"/>
              </w:rPr>
            </w:pPr>
            <w:r w:rsidRPr="000526CA">
              <w:rPr>
                <w:sz w:val="20"/>
              </w:rPr>
              <w:t>Iš modelio sugeneruoti projektiniai brėžiniai.</w:t>
            </w:r>
            <w:r>
              <w:rPr>
                <w:sz w:val="20"/>
              </w:rPr>
              <w:t xml:space="preserve"> </w:t>
            </w:r>
            <w:r w:rsidRPr="000526CA">
              <w:rPr>
                <w:sz w:val="20"/>
              </w:rPr>
              <w:t>Atskirais atvejais (suderinus su užsakovu)</w:t>
            </w:r>
            <w:r>
              <w:rPr>
                <w:sz w:val="20"/>
              </w:rPr>
              <w:t xml:space="preserve"> </w:t>
            </w:r>
            <w:r w:rsidRPr="000526CA">
              <w:rPr>
                <w:sz w:val="20"/>
              </w:rPr>
              <w:t>parengti brėžiniai</w:t>
            </w:r>
            <w:r>
              <w:rPr>
                <w:sz w:val="20"/>
              </w:rPr>
              <w:t xml:space="preserve"> kitomis programinėmis įrangomis,</w:t>
            </w:r>
            <w:r w:rsidRPr="000526CA">
              <w:rPr>
                <w:sz w:val="20"/>
              </w:rPr>
              <w:t xml:space="preserve"> kai jų sugeneruoti iš</w:t>
            </w:r>
            <w:r>
              <w:rPr>
                <w:sz w:val="20"/>
              </w:rPr>
              <w:t xml:space="preserve"> </w:t>
            </w:r>
            <w:r w:rsidRPr="000526CA">
              <w:rPr>
                <w:sz w:val="20"/>
              </w:rPr>
              <w:t>modelio nėra įmanoma.</w:t>
            </w:r>
          </w:p>
        </w:tc>
        <w:tc>
          <w:tcPr>
            <w:tcW w:w="1640" w:type="dxa"/>
            <w:shd w:val="clear" w:color="auto" w:fill="auto"/>
          </w:tcPr>
          <w:p w14:paraId="475862D3" w14:textId="77777777" w:rsidR="0091252C" w:rsidRPr="00506888" w:rsidRDefault="0091252C" w:rsidP="0091252C">
            <w:pPr>
              <w:jc w:val="both"/>
              <w:rPr>
                <w:sz w:val="20"/>
              </w:rPr>
            </w:pPr>
            <w:r w:rsidRPr="00506888">
              <w:rPr>
                <w:sz w:val="20"/>
              </w:rPr>
              <w:t>.</w:t>
            </w:r>
            <w:proofErr w:type="spellStart"/>
            <w:r w:rsidRPr="00506888">
              <w:rPr>
                <w:sz w:val="20"/>
              </w:rPr>
              <w:t>dwg</w:t>
            </w:r>
            <w:proofErr w:type="spellEnd"/>
            <w:r w:rsidRPr="00506888">
              <w:rPr>
                <w:sz w:val="20"/>
              </w:rPr>
              <w:t>,</w:t>
            </w:r>
          </w:p>
          <w:p w14:paraId="19F5F948" w14:textId="24D41929" w:rsidR="0091252C" w:rsidRPr="00250F30" w:rsidRDefault="0091252C" w:rsidP="0091252C">
            <w:pPr>
              <w:jc w:val="both"/>
              <w:rPr>
                <w:sz w:val="20"/>
              </w:rPr>
            </w:pPr>
            <w:r w:rsidRPr="00506888">
              <w:rPr>
                <w:sz w:val="20"/>
              </w:rPr>
              <w:t>.pdf</w:t>
            </w:r>
          </w:p>
        </w:tc>
        <w:tc>
          <w:tcPr>
            <w:tcW w:w="3491" w:type="dxa"/>
            <w:gridSpan w:val="3"/>
            <w:shd w:val="clear" w:color="auto" w:fill="auto"/>
          </w:tcPr>
          <w:p w14:paraId="4DF2F971" w14:textId="77777777" w:rsidR="0091252C" w:rsidRPr="001E2237" w:rsidRDefault="0091252C" w:rsidP="0091252C">
            <w:pPr>
              <w:jc w:val="both"/>
              <w:rPr>
                <w:sz w:val="20"/>
              </w:rPr>
            </w:pPr>
            <w:r w:rsidRPr="001E2237">
              <w:rPr>
                <w:sz w:val="20"/>
              </w:rPr>
              <w:t>.pdf,</w:t>
            </w:r>
          </w:p>
          <w:p w14:paraId="0C690179" w14:textId="41EC9F5E" w:rsidR="0091252C" w:rsidRPr="00250F30" w:rsidRDefault="0091252C" w:rsidP="0091252C">
            <w:pPr>
              <w:jc w:val="both"/>
              <w:rPr>
                <w:sz w:val="20"/>
              </w:rPr>
            </w:pPr>
          </w:p>
        </w:tc>
        <w:tc>
          <w:tcPr>
            <w:tcW w:w="2187" w:type="dxa"/>
            <w:gridSpan w:val="3"/>
            <w:shd w:val="clear" w:color="auto" w:fill="auto"/>
          </w:tcPr>
          <w:p w14:paraId="3E5F7FAF" w14:textId="77777777" w:rsidR="0091252C" w:rsidRDefault="0091252C" w:rsidP="0091252C">
            <w:pPr>
              <w:jc w:val="both"/>
              <w:rPr>
                <w:sz w:val="20"/>
              </w:rPr>
            </w:pPr>
            <w:r w:rsidRPr="00892DA1">
              <w:rPr>
                <w:sz w:val="20"/>
              </w:rPr>
              <w:t>.pdf,</w:t>
            </w:r>
          </w:p>
          <w:p w14:paraId="6E6E45C6" w14:textId="7D5C3348" w:rsidR="0091252C" w:rsidRPr="00892DA1" w:rsidRDefault="0091252C" w:rsidP="0091252C">
            <w:pPr>
              <w:jc w:val="both"/>
              <w:rPr>
                <w:sz w:val="20"/>
              </w:rPr>
            </w:pPr>
            <w:r>
              <w:rPr>
                <w:sz w:val="20"/>
              </w:rPr>
              <w:t>.</w:t>
            </w:r>
            <w:proofErr w:type="spellStart"/>
            <w:r>
              <w:rPr>
                <w:sz w:val="20"/>
              </w:rPr>
              <w:t>dwg</w:t>
            </w:r>
            <w:proofErr w:type="spellEnd"/>
          </w:p>
          <w:p w14:paraId="336A28EB" w14:textId="70B220AE" w:rsidR="0091252C" w:rsidRPr="00250F30" w:rsidRDefault="0091252C" w:rsidP="0091252C">
            <w:pPr>
              <w:jc w:val="both"/>
              <w:rPr>
                <w:sz w:val="20"/>
              </w:rPr>
            </w:pPr>
            <w:r w:rsidRPr="00892DA1">
              <w:rPr>
                <w:sz w:val="20"/>
              </w:rPr>
              <w:t>.</w:t>
            </w:r>
            <w:proofErr w:type="spellStart"/>
            <w:r w:rsidRPr="00892DA1">
              <w:rPr>
                <w:sz w:val="20"/>
              </w:rPr>
              <w:t>adoc</w:t>
            </w:r>
            <w:proofErr w:type="spellEnd"/>
          </w:p>
        </w:tc>
      </w:tr>
      <w:tr w:rsidR="0091252C" w:rsidRPr="00250F30" w14:paraId="234EA43D" w14:textId="77777777" w:rsidTr="0003025D">
        <w:trPr>
          <w:trHeight w:val="92"/>
        </w:trPr>
        <w:tc>
          <w:tcPr>
            <w:tcW w:w="1264" w:type="dxa"/>
            <w:shd w:val="clear" w:color="auto" w:fill="auto"/>
          </w:tcPr>
          <w:p w14:paraId="302C6DAC"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33782698" w14:textId="3A95D0DD" w:rsidR="0091252C" w:rsidRPr="00E77D33" w:rsidRDefault="0091252C" w:rsidP="0091252C">
            <w:pPr>
              <w:jc w:val="both"/>
              <w:rPr>
                <w:sz w:val="20"/>
              </w:rPr>
            </w:pPr>
            <w:r>
              <w:rPr>
                <w:sz w:val="20"/>
              </w:rPr>
              <w:t>Tekstinė projekto dalis</w:t>
            </w:r>
          </w:p>
        </w:tc>
        <w:tc>
          <w:tcPr>
            <w:tcW w:w="2977" w:type="dxa"/>
            <w:gridSpan w:val="2"/>
            <w:shd w:val="clear" w:color="auto" w:fill="auto"/>
          </w:tcPr>
          <w:p w14:paraId="236D5728" w14:textId="690A82A3" w:rsidR="0091252C" w:rsidRPr="00250F30" w:rsidRDefault="0091252C" w:rsidP="0091252C">
            <w:pPr>
              <w:jc w:val="both"/>
              <w:rPr>
                <w:sz w:val="20"/>
              </w:rPr>
            </w:pPr>
            <w:r w:rsidRPr="000526CA">
              <w:rPr>
                <w:sz w:val="20"/>
              </w:rPr>
              <w:t>Aiškinamoji projekto dalis, tekstas.</w:t>
            </w:r>
          </w:p>
        </w:tc>
        <w:tc>
          <w:tcPr>
            <w:tcW w:w="1640" w:type="dxa"/>
            <w:shd w:val="clear" w:color="auto" w:fill="auto"/>
          </w:tcPr>
          <w:p w14:paraId="34B56D61" w14:textId="6E93DB58" w:rsidR="0091252C" w:rsidRPr="00250F30" w:rsidRDefault="0091252C" w:rsidP="0091252C">
            <w:pPr>
              <w:jc w:val="both"/>
              <w:rPr>
                <w:sz w:val="20"/>
              </w:rPr>
            </w:pPr>
            <w:r w:rsidRPr="00506888">
              <w:rPr>
                <w:sz w:val="20"/>
              </w:rPr>
              <w:t>.docx</w:t>
            </w:r>
          </w:p>
        </w:tc>
        <w:tc>
          <w:tcPr>
            <w:tcW w:w="3491" w:type="dxa"/>
            <w:gridSpan w:val="3"/>
            <w:shd w:val="clear" w:color="auto" w:fill="auto"/>
          </w:tcPr>
          <w:p w14:paraId="3BCD48E4" w14:textId="77777777" w:rsidR="0091252C" w:rsidRPr="008A7F6C" w:rsidRDefault="0091252C" w:rsidP="0091252C">
            <w:pPr>
              <w:jc w:val="both"/>
              <w:rPr>
                <w:sz w:val="20"/>
              </w:rPr>
            </w:pPr>
            <w:r w:rsidRPr="008A7F6C">
              <w:rPr>
                <w:sz w:val="20"/>
              </w:rPr>
              <w:t>.docx,</w:t>
            </w:r>
          </w:p>
          <w:p w14:paraId="2F31DF88" w14:textId="0F6BDDD1" w:rsidR="0091252C" w:rsidRPr="00250F30" w:rsidRDefault="0091252C" w:rsidP="0091252C">
            <w:pPr>
              <w:jc w:val="both"/>
              <w:rPr>
                <w:sz w:val="20"/>
              </w:rPr>
            </w:pPr>
            <w:r w:rsidRPr="008A7F6C">
              <w:rPr>
                <w:sz w:val="20"/>
              </w:rPr>
              <w:t>.pdf</w:t>
            </w:r>
          </w:p>
        </w:tc>
        <w:tc>
          <w:tcPr>
            <w:tcW w:w="2187" w:type="dxa"/>
            <w:gridSpan w:val="3"/>
            <w:shd w:val="clear" w:color="auto" w:fill="auto"/>
          </w:tcPr>
          <w:p w14:paraId="44236788" w14:textId="77777777" w:rsidR="0091252C" w:rsidRDefault="0091252C" w:rsidP="0091252C">
            <w:pPr>
              <w:jc w:val="both"/>
              <w:rPr>
                <w:sz w:val="20"/>
              </w:rPr>
            </w:pPr>
            <w:r w:rsidRPr="00892DA1">
              <w:rPr>
                <w:sz w:val="20"/>
              </w:rPr>
              <w:t>.pdf,</w:t>
            </w:r>
          </w:p>
          <w:p w14:paraId="528621F0" w14:textId="2E35B5AD" w:rsidR="0091252C" w:rsidRPr="00892DA1" w:rsidRDefault="0091252C" w:rsidP="0091252C">
            <w:pPr>
              <w:jc w:val="both"/>
              <w:rPr>
                <w:sz w:val="20"/>
              </w:rPr>
            </w:pPr>
            <w:r w:rsidRPr="008A7F6C">
              <w:rPr>
                <w:sz w:val="20"/>
              </w:rPr>
              <w:t>.docx,</w:t>
            </w:r>
          </w:p>
          <w:p w14:paraId="27592E36" w14:textId="1D479457" w:rsidR="0091252C" w:rsidRPr="00250F30" w:rsidRDefault="0091252C" w:rsidP="0091252C">
            <w:pPr>
              <w:jc w:val="both"/>
              <w:rPr>
                <w:sz w:val="20"/>
              </w:rPr>
            </w:pPr>
            <w:r w:rsidRPr="00892DA1">
              <w:rPr>
                <w:sz w:val="20"/>
              </w:rPr>
              <w:t>.</w:t>
            </w:r>
            <w:proofErr w:type="spellStart"/>
            <w:r w:rsidRPr="00892DA1">
              <w:rPr>
                <w:sz w:val="20"/>
              </w:rPr>
              <w:t>adoc</w:t>
            </w:r>
            <w:proofErr w:type="spellEnd"/>
          </w:p>
        </w:tc>
      </w:tr>
      <w:tr w:rsidR="0091252C" w:rsidRPr="00250F30" w14:paraId="6B5E26CE" w14:textId="77777777" w:rsidTr="0003025D">
        <w:trPr>
          <w:trHeight w:val="92"/>
        </w:trPr>
        <w:tc>
          <w:tcPr>
            <w:tcW w:w="1264" w:type="dxa"/>
            <w:shd w:val="clear" w:color="auto" w:fill="auto"/>
          </w:tcPr>
          <w:p w14:paraId="60EEF94F"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4ADF33B3" w14:textId="0A21AAC5" w:rsidR="0091252C" w:rsidRPr="00E77D33" w:rsidRDefault="0091252C" w:rsidP="0091252C">
            <w:pPr>
              <w:jc w:val="both"/>
              <w:rPr>
                <w:sz w:val="20"/>
              </w:rPr>
            </w:pPr>
            <w:r>
              <w:rPr>
                <w:sz w:val="20"/>
              </w:rPr>
              <w:t>Grafikai, lentelės</w:t>
            </w:r>
          </w:p>
        </w:tc>
        <w:tc>
          <w:tcPr>
            <w:tcW w:w="2977" w:type="dxa"/>
            <w:gridSpan w:val="2"/>
            <w:shd w:val="clear" w:color="auto" w:fill="auto"/>
          </w:tcPr>
          <w:p w14:paraId="6FCF385C" w14:textId="25492B19" w:rsidR="0091252C" w:rsidRPr="00250F30" w:rsidRDefault="0091252C" w:rsidP="0091252C">
            <w:pPr>
              <w:jc w:val="both"/>
              <w:rPr>
                <w:sz w:val="20"/>
              </w:rPr>
            </w:pPr>
            <w:r w:rsidRPr="000526CA">
              <w:rPr>
                <w:sz w:val="20"/>
              </w:rPr>
              <w:t>Įvairios projekto skaičiuoklės, projekto</w:t>
            </w:r>
            <w:r>
              <w:rPr>
                <w:sz w:val="20"/>
              </w:rPr>
              <w:t xml:space="preserve"> </w:t>
            </w:r>
            <w:r w:rsidRPr="000526CA">
              <w:rPr>
                <w:sz w:val="20"/>
              </w:rPr>
              <w:t>įgyvendinimo grafikas.</w:t>
            </w:r>
          </w:p>
        </w:tc>
        <w:tc>
          <w:tcPr>
            <w:tcW w:w="1640" w:type="dxa"/>
            <w:shd w:val="clear" w:color="auto" w:fill="auto"/>
          </w:tcPr>
          <w:p w14:paraId="7BB2158F" w14:textId="51927916" w:rsidR="0091252C" w:rsidRPr="00250F30" w:rsidRDefault="0091252C" w:rsidP="0091252C">
            <w:pPr>
              <w:jc w:val="both"/>
              <w:rPr>
                <w:sz w:val="20"/>
              </w:rPr>
            </w:pPr>
            <w:r w:rsidRPr="00506888">
              <w:rPr>
                <w:sz w:val="20"/>
              </w:rPr>
              <w:t>.xlsx</w:t>
            </w:r>
          </w:p>
        </w:tc>
        <w:tc>
          <w:tcPr>
            <w:tcW w:w="3491" w:type="dxa"/>
            <w:gridSpan w:val="3"/>
            <w:shd w:val="clear" w:color="auto" w:fill="auto"/>
          </w:tcPr>
          <w:p w14:paraId="79F1FDC4" w14:textId="633FC073" w:rsidR="0091252C" w:rsidRPr="00250F30" w:rsidRDefault="0091252C" w:rsidP="0091252C">
            <w:pPr>
              <w:jc w:val="both"/>
              <w:rPr>
                <w:sz w:val="20"/>
              </w:rPr>
            </w:pPr>
            <w:r w:rsidRPr="008A7F6C">
              <w:rPr>
                <w:sz w:val="20"/>
              </w:rPr>
              <w:t>.xlsx</w:t>
            </w:r>
          </w:p>
        </w:tc>
        <w:tc>
          <w:tcPr>
            <w:tcW w:w="2187" w:type="dxa"/>
            <w:gridSpan w:val="3"/>
            <w:shd w:val="clear" w:color="auto" w:fill="auto"/>
          </w:tcPr>
          <w:p w14:paraId="0E87B6F0" w14:textId="77777777" w:rsidR="0091252C" w:rsidRDefault="0091252C" w:rsidP="0091252C">
            <w:pPr>
              <w:jc w:val="both"/>
              <w:rPr>
                <w:sz w:val="20"/>
              </w:rPr>
            </w:pPr>
            <w:r w:rsidRPr="00892DA1">
              <w:rPr>
                <w:sz w:val="20"/>
              </w:rPr>
              <w:t>.pdf,</w:t>
            </w:r>
          </w:p>
          <w:p w14:paraId="53A13AEB" w14:textId="0781E06B" w:rsidR="0091252C" w:rsidRPr="00250F30" w:rsidRDefault="0091252C" w:rsidP="0091252C">
            <w:pPr>
              <w:jc w:val="both"/>
              <w:rPr>
                <w:sz w:val="20"/>
              </w:rPr>
            </w:pPr>
            <w:r w:rsidRPr="008A7F6C">
              <w:rPr>
                <w:sz w:val="20"/>
              </w:rPr>
              <w:t>.xlsx</w:t>
            </w:r>
          </w:p>
        </w:tc>
      </w:tr>
      <w:tr w:rsidR="0091252C" w:rsidRPr="00250F30" w14:paraId="7E5473E7" w14:textId="77777777" w:rsidTr="0003025D">
        <w:trPr>
          <w:trHeight w:val="92"/>
        </w:trPr>
        <w:tc>
          <w:tcPr>
            <w:tcW w:w="1264" w:type="dxa"/>
            <w:shd w:val="clear" w:color="auto" w:fill="auto"/>
          </w:tcPr>
          <w:p w14:paraId="633AC7DC"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61124080" w14:textId="3F929A65" w:rsidR="0091252C" w:rsidRPr="00E77D33" w:rsidRDefault="0091252C" w:rsidP="0091252C">
            <w:pPr>
              <w:jc w:val="both"/>
              <w:rPr>
                <w:sz w:val="20"/>
              </w:rPr>
            </w:pPr>
            <w:r>
              <w:rPr>
                <w:sz w:val="20"/>
              </w:rPr>
              <w:t>Kolizijų ataskaita</w:t>
            </w:r>
          </w:p>
        </w:tc>
        <w:tc>
          <w:tcPr>
            <w:tcW w:w="2977" w:type="dxa"/>
            <w:gridSpan w:val="2"/>
            <w:shd w:val="clear" w:color="auto" w:fill="auto"/>
          </w:tcPr>
          <w:p w14:paraId="144158D4" w14:textId="2CD9440E" w:rsidR="0091252C" w:rsidRPr="00250F30" w:rsidRDefault="0091252C" w:rsidP="0091252C">
            <w:pPr>
              <w:jc w:val="both"/>
              <w:rPr>
                <w:sz w:val="20"/>
              </w:rPr>
            </w:pPr>
            <w:r w:rsidRPr="001706EA">
              <w:rPr>
                <w:sz w:val="20"/>
              </w:rPr>
              <w:t>Kolizijų patikros analizės dokumentas,</w:t>
            </w:r>
            <w:r>
              <w:rPr>
                <w:sz w:val="20"/>
              </w:rPr>
              <w:t xml:space="preserve"> </w:t>
            </w:r>
            <w:r w:rsidRPr="001706EA">
              <w:rPr>
                <w:sz w:val="20"/>
              </w:rPr>
              <w:t>aprašant ir identifikuojant problemines</w:t>
            </w:r>
            <w:r>
              <w:rPr>
                <w:sz w:val="20"/>
              </w:rPr>
              <w:t xml:space="preserve"> </w:t>
            </w:r>
            <w:r w:rsidRPr="001706EA">
              <w:rPr>
                <w:sz w:val="20"/>
              </w:rPr>
              <w:t>vietas ir numatant sprendimo būdą.</w:t>
            </w:r>
          </w:p>
        </w:tc>
        <w:tc>
          <w:tcPr>
            <w:tcW w:w="1640" w:type="dxa"/>
            <w:shd w:val="clear" w:color="auto" w:fill="auto"/>
          </w:tcPr>
          <w:p w14:paraId="2B5DDC82" w14:textId="77777777" w:rsidR="0091252C" w:rsidRPr="001E2237" w:rsidRDefault="0091252C" w:rsidP="0091252C">
            <w:pPr>
              <w:jc w:val="both"/>
              <w:rPr>
                <w:sz w:val="20"/>
              </w:rPr>
            </w:pPr>
            <w:r w:rsidRPr="001E2237">
              <w:rPr>
                <w:sz w:val="20"/>
              </w:rPr>
              <w:t>.</w:t>
            </w:r>
            <w:proofErr w:type="spellStart"/>
            <w:r w:rsidRPr="001E2237">
              <w:rPr>
                <w:sz w:val="20"/>
              </w:rPr>
              <w:t>bcf</w:t>
            </w:r>
            <w:proofErr w:type="spellEnd"/>
            <w:r w:rsidRPr="001E2237">
              <w:rPr>
                <w:sz w:val="20"/>
              </w:rPr>
              <w:t>,</w:t>
            </w:r>
          </w:p>
          <w:p w14:paraId="29F966D4" w14:textId="1FC6EA4D" w:rsidR="0091252C" w:rsidRPr="00250F30" w:rsidRDefault="0091252C" w:rsidP="0091252C">
            <w:pPr>
              <w:jc w:val="both"/>
              <w:rPr>
                <w:sz w:val="20"/>
              </w:rPr>
            </w:pPr>
            <w:r w:rsidRPr="001E2237">
              <w:rPr>
                <w:sz w:val="20"/>
              </w:rPr>
              <w:t>.pdf</w:t>
            </w:r>
          </w:p>
        </w:tc>
        <w:tc>
          <w:tcPr>
            <w:tcW w:w="3491" w:type="dxa"/>
            <w:gridSpan w:val="3"/>
            <w:shd w:val="clear" w:color="auto" w:fill="auto"/>
          </w:tcPr>
          <w:p w14:paraId="548AC383" w14:textId="77777777" w:rsidR="0091252C" w:rsidRPr="008A7F6C" w:rsidRDefault="0091252C" w:rsidP="0091252C">
            <w:pPr>
              <w:jc w:val="both"/>
              <w:rPr>
                <w:sz w:val="20"/>
              </w:rPr>
            </w:pPr>
            <w:r w:rsidRPr="008A7F6C">
              <w:rPr>
                <w:sz w:val="20"/>
              </w:rPr>
              <w:t>.xlsx,</w:t>
            </w:r>
          </w:p>
          <w:p w14:paraId="6A7B5B58" w14:textId="77777777" w:rsidR="0091252C" w:rsidRPr="008A7F6C" w:rsidRDefault="0091252C" w:rsidP="0091252C">
            <w:pPr>
              <w:jc w:val="both"/>
              <w:rPr>
                <w:sz w:val="20"/>
              </w:rPr>
            </w:pPr>
            <w:r w:rsidRPr="008A7F6C">
              <w:rPr>
                <w:sz w:val="20"/>
              </w:rPr>
              <w:t>.pdf,</w:t>
            </w:r>
          </w:p>
          <w:p w14:paraId="5FEA9420" w14:textId="7C4CE609" w:rsidR="0091252C" w:rsidRPr="00250F30" w:rsidRDefault="0091252C" w:rsidP="0091252C">
            <w:pPr>
              <w:jc w:val="both"/>
              <w:rPr>
                <w:sz w:val="20"/>
              </w:rPr>
            </w:pPr>
            <w:r w:rsidRPr="008A7F6C">
              <w:rPr>
                <w:sz w:val="20"/>
              </w:rPr>
              <w:t>.</w:t>
            </w:r>
            <w:proofErr w:type="spellStart"/>
            <w:r w:rsidRPr="008A7F6C">
              <w:rPr>
                <w:sz w:val="20"/>
              </w:rPr>
              <w:t>bcf</w:t>
            </w:r>
            <w:proofErr w:type="spellEnd"/>
          </w:p>
        </w:tc>
        <w:tc>
          <w:tcPr>
            <w:tcW w:w="2187" w:type="dxa"/>
            <w:gridSpan w:val="3"/>
            <w:shd w:val="clear" w:color="auto" w:fill="auto"/>
          </w:tcPr>
          <w:p w14:paraId="4120CA80" w14:textId="77777777" w:rsidR="0091252C" w:rsidRPr="00846A5B" w:rsidRDefault="0091252C" w:rsidP="0091252C">
            <w:pPr>
              <w:jc w:val="both"/>
              <w:rPr>
                <w:sz w:val="20"/>
              </w:rPr>
            </w:pPr>
            <w:r w:rsidRPr="00846A5B">
              <w:rPr>
                <w:sz w:val="20"/>
              </w:rPr>
              <w:t>.xlsx,</w:t>
            </w:r>
          </w:p>
          <w:p w14:paraId="22056399" w14:textId="77777777" w:rsidR="0091252C" w:rsidRPr="00846A5B" w:rsidRDefault="0091252C" w:rsidP="0091252C">
            <w:pPr>
              <w:jc w:val="both"/>
              <w:rPr>
                <w:sz w:val="20"/>
              </w:rPr>
            </w:pPr>
            <w:r w:rsidRPr="00846A5B">
              <w:rPr>
                <w:sz w:val="20"/>
              </w:rPr>
              <w:t>.pdf,</w:t>
            </w:r>
          </w:p>
          <w:p w14:paraId="454189E8" w14:textId="43CAA8EB" w:rsidR="0091252C" w:rsidRPr="00250F30" w:rsidRDefault="0091252C" w:rsidP="0091252C">
            <w:pPr>
              <w:jc w:val="both"/>
              <w:rPr>
                <w:sz w:val="20"/>
              </w:rPr>
            </w:pPr>
            <w:r w:rsidRPr="00846A5B">
              <w:rPr>
                <w:sz w:val="20"/>
              </w:rPr>
              <w:t>.</w:t>
            </w:r>
            <w:proofErr w:type="spellStart"/>
            <w:r w:rsidRPr="00846A5B">
              <w:rPr>
                <w:sz w:val="20"/>
              </w:rPr>
              <w:t>bcf</w:t>
            </w:r>
            <w:proofErr w:type="spellEnd"/>
          </w:p>
        </w:tc>
      </w:tr>
      <w:tr w:rsidR="0091252C" w:rsidRPr="00250F30" w14:paraId="0B3E5CAD" w14:textId="77777777" w:rsidTr="007E4FF1">
        <w:trPr>
          <w:trHeight w:val="92"/>
        </w:trPr>
        <w:tc>
          <w:tcPr>
            <w:tcW w:w="14577" w:type="dxa"/>
            <w:gridSpan w:val="15"/>
            <w:shd w:val="clear" w:color="auto" w:fill="auto"/>
          </w:tcPr>
          <w:p w14:paraId="5F0CDB1A" w14:textId="77777777" w:rsidR="0091252C" w:rsidRPr="00250F30" w:rsidRDefault="0091252C" w:rsidP="0091252C">
            <w:pPr>
              <w:ind w:left="290" w:hanging="284"/>
              <w:jc w:val="both"/>
              <w:rPr>
                <w:b/>
                <w:sz w:val="22"/>
                <w:szCs w:val="22"/>
              </w:rPr>
            </w:pPr>
            <w:r w:rsidRPr="00250F30">
              <w:rPr>
                <w:b/>
                <w:bCs/>
                <w:sz w:val="22"/>
                <w:szCs w:val="22"/>
              </w:rPr>
              <w:t>14.</w:t>
            </w:r>
            <w:r w:rsidRPr="00250F30">
              <w:rPr>
                <w:b/>
                <w:bCs/>
                <w:sz w:val="22"/>
                <w:szCs w:val="22"/>
              </w:rPr>
              <w:tab/>
            </w:r>
            <w:r w:rsidRPr="00250F30">
              <w:rPr>
                <w:b/>
                <w:sz w:val="22"/>
                <w:szCs w:val="22"/>
              </w:rPr>
              <w:t xml:space="preserve"> 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r>
      <w:tr w:rsidR="0091252C" w:rsidRPr="00250F30" w14:paraId="1DF5FE04" w14:textId="77777777" w:rsidTr="0003025D">
        <w:trPr>
          <w:trHeight w:val="92"/>
        </w:trPr>
        <w:tc>
          <w:tcPr>
            <w:tcW w:w="1305" w:type="dxa"/>
            <w:gridSpan w:val="3"/>
            <w:shd w:val="clear" w:color="auto" w:fill="auto"/>
            <w:vAlign w:val="center"/>
          </w:tcPr>
          <w:p w14:paraId="7275FF5C" w14:textId="77777777" w:rsidR="0091252C" w:rsidRPr="00250F30" w:rsidRDefault="0091252C" w:rsidP="0091252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33D25433" w14:textId="77777777" w:rsidR="0091252C" w:rsidRPr="00250F30" w:rsidRDefault="0091252C" w:rsidP="0091252C">
            <w:pPr>
              <w:jc w:val="center"/>
              <w:rPr>
                <w:b/>
                <w:sz w:val="22"/>
                <w:szCs w:val="22"/>
              </w:rPr>
            </w:pPr>
            <w:r w:rsidRPr="00250F30">
              <w:rPr>
                <w:b/>
                <w:sz w:val="22"/>
                <w:szCs w:val="22"/>
              </w:rPr>
              <w:t xml:space="preserve">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c>
          <w:tcPr>
            <w:tcW w:w="3349" w:type="dxa"/>
            <w:gridSpan w:val="4"/>
            <w:shd w:val="clear" w:color="auto" w:fill="auto"/>
            <w:vAlign w:val="center"/>
          </w:tcPr>
          <w:p w14:paraId="26F4F209" w14:textId="77777777" w:rsidR="0091252C" w:rsidRPr="00250F30" w:rsidRDefault="0091252C" w:rsidP="0091252C">
            <w:pPr>
              <w:jc w:val="center"/>
              <w:rPr>
                <w:b/>
                <w:sz w:val="22"/>
                <w:szCs w:val="22"/>
              </w:rPr>
            </w:pPr>
            <w:r w:rsidRPr="00250F30">
              <w:rPr>
                <w:b/>
                <w:sz w:val="22"/>
                <w:szCs w:val="22"/>
              </w:rPr>
              <w:t>Pastabos</w:t>
            </w:r>
          </w:p>
        </w:tc>
      </w:tr>
      <w:tr w:rsidR="0091252C" w:rsidRPr="00250F30" w14:paraId="2EBB3FED" w14:textId="77777777" w:rsidTr="0003025D">
        <w:trPr>
          <w:trHeight w:val="92"/>
        </w:trPr>
        <w:tc>
          <w:tcPr>
            <w:tcW w:w="1305" w:type="dxa"/>
            <w:gridSpan w:val="3"/>
            <w:shd w:val="clear" w:color="auto" w:fill="auto"/>
          </w:tcPr>
          <w:p w14:paraId="011EA285" w14:textId="77777777" w:rsidR="0091252C" w:rsidRPr="00250F30" w:rsidRDefault="0091252C" w:rsidP="0091252C">
            <w:pPr>
              <w:jc w:val="center"/>
              <w:rPr>
                <w:b/>
                <w:sz w:val="22"/>
                <w:szCs w:val="22"/>
              </w:rPr>
            </w:pPr>
            <w:r w:rsidRPr="00250F30">
              <w:rPr>
                <w:b/>
                <w:sz w:val="22"/>
                <w:szCs w:val="22"/>
              </w:rPr>
              <w:t>1</w:t>
            </w:r>
          </w:p>
        </w:tc>
        <w:tc>
          <w:tcPr>
            <w:tcW w:w="9923" w:type="dxa"/>
            <w:gridSpan w:val="8"/>
            <w:shd w:val="clear" w:color="auto" w:fill="auto"/>
          </w:tcPr>
          <w:p w14:paraId="0F4D6B3C" w14:textId="77777777" w:rsidR="0091252C" w:rsidRPr="00250F30" w:rsidRDefault="0091252C" w:rsidP="0091252C">
            <w:pPr>
              <w:jc w:val="center"/>
              <w:rPr>
                <w:b/>
                <w:sz w:val="22"/>
                <w:szCs w:val="22"/>
              </w:rPr>
            </w:pPr>
            <w:r w:rsidRPr="00250F30">
              <w:rPr>
                <w:b/>
                <w:sz w:val="22"/>
                <w:szCs w:val="22"/>
              </w:rPr>
              <w:t>2</w:t>
            </w:r>
          </w:p>
        </w:tc>
        <w:tc>
          <w:tcPr>
            <w:tcW w:w="3349" w:type="dxa"/>
            <w:gridSpan w:val="4"/>
            <w:shd w:val="clear" w:color="auto" w:fill="auto"/>
          </w:tcPr>
          <w:p w14:paraId="2817A900" w14:textId="77777777" w:rsidR="0091252C" w:rsidRPr="00250F30" w:rsidRDefault="0091252C" w:rsidP="0091252C">
            <w:pPr>
              <w:jc w:val="center"/>
              <w:rPr>
                <w:b/>
                <w:sz w:val="22"/>
                <w:szCs w:val="22"/>
              </w:rPr>
            </w:pPr>
            <w:r w:rsidRPr="00250F30">
              <w:rPr>
                <w:b/>
                <w:sz w:val="22"/>
                <w:szCs w:val="22"/>
              </w:rPr>
              <w:t>3</w:t>
            </w:r>
          </w:p>
        </w:tc>
      </w:tr>
      <w:tr w:rsidR="0091252C" w:rsidRPr="00250F30" w14:paraId="6BF5E023" w14:textId="77777777" w:rsidTr="0003025D">
        <w:trPr>
          <w:trHeight w:val="92"/>
        </w:trPr>
        <w:tc>
          <w:tcPr>
            <w:tcW w:w="1305" w:type="dxa"/>
            <w:gridSpan w:val="3"/>
            <w:shd w:val="clear" w:color="auto" w:fill="auto"/>
          </w:tcPr>
          <w:p w14:paraId="60903DE7" w14:textId="0496D080" w:rsidR="0091252C" w:rsidRPr="00250F30" w:rsidRDefault="0091252C" w:rsidP="0091252C">
            <w:pPr>
              <w:jc w:val="both"/>
              <w:rPr>
                <w:b/>
                <w:sz w:val="20"/>
              </w:rPr>
            </w:pPr>
            <w:r w:rsidRPr="00250F30">
              <w:rPr>
                <w:sz w:val="20"/>
              </w:rPr>
              <w:t>1.</w:t>
            </w:r>
          </w:p>
        </w:tc>
        <w:tc>
          <w:tcPr>
            <w:tcW w:w="9923" w:type="dxa"/>
            <w:gridSpan w:val="8"/>
            <w:shd w:val="clear" w:color="auto" w:fill="auto"/>
          </w:tcPr>
          <w:p w14:paraId="18A39E1A" w14:textId="63F41B34" w:rsidR="0091252C" w:rsidRPr="00250F30" w:rsidRDefault="0091252C" w:rsidP="0091252C">
            <w:pPr>
              <w:jc w:val="both"/>
              <w:rPr>
                <w:b/>
                <w:sz w:val="20"/>
              </w:rPr>
            </w:pPr>
            <w:r w:rsidRPr="00AD7368">
              <w:rPr>
                <w:sz w:val="20"/>
              </w:rPr>
              <w:t xml:space="preserve">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AD7368">
              <w:rPr>
                <w:sz w:val="20"/>
              </w:rPr>
              <w:t>azimuto</w:t>
            </w:r>
            <w:proofErr w:type="spellEnd"/>
            <w:r w:rsidRPr="00AD7368">
              <w:rPr>
                <w:sz w:val="20"/>
              </w:rPr>
              <w:t xml:space="preserve"> ir altitudę pagal LAS07 sistemą. Projekto BIM koordinatorius fiksuoja realias koordinates ir </w:t>
            </w:r>
            <w:proofErr w:type="spellStart"/>
            <w:r w:rsidRPr="00AD7368">
              <w:rPr>
                <w:sz w:val="20"/>
              </w:rPr>
              <w:t>geoerdvinę</w:t>
            </w:r>
            <w:proofErr w:type="spellEnd"/>
            <w:r w:rsidRPr="00AD7368">
              <w:rPr>
                <w:sz w:val="20"/>
              </w:rPr>
              <w:t xml:space="preserve"> padėtį, o jų laikytis privalo visi projekto dalyviai.</w:t>
            </w:r>
          </w:p>
        </w:tc>
        <w:tc>
          <w:tcPr>
            <w:tcW w:w="3349" w:type="dxa"/>
            <w:gridSpan w:val="4"/>
            <w:shd w:val="clear" w:color="auto" w:fill="auto"/>
          </w:tcPr>
          <w:p w14:paraId="57F4F8B3" w14:textId="01744A1B" w:rsidR="0091252C" w:rsidRPr="00250F30" w:rsidRDefault="0091252C" w:rsidP="0091252C">
            <w:pPr>
              <w:jc w:val="both"/>
              <w:rPr>
                <w:b/>
                <w:sz w:val="20"/>
              </w:rPr>
            </w:pPr>
            <w:r w:rsidRPr="00250F30">
              <w:rPr>
                <w:sz w:val="20"/>
              </w:rPr>
              <w:t>Turi būti derinama su Užsakovu rengiant detalų statinio informacinio modeliavimo projekto vykdymo planą</w:t>
            </w:r>
          </w:p>
        </w:tc>
      </w:tr>
      <w:tr w:rsidR="0091252C" w:rsidRPr="00250F30" w14:paraId="0FE49588" w14:textId="77777777" w:rsidTr="007E4FF1">
        <w:trPr>
          <w:trHeight w:val="92"/>
        </w:trPr>
        <w:tc>
          <w:tcPr>
            <w:tcW w:w="14577" w:type="dxa"/>
            <w:gridSpan w:val="15"/>
            <w:shd w:val="clear" w:color="auto" w:fill="auto"/>
          </w:tcPr>
          <w:p w14:paraId="52A49B3F" w14:textId="0A04C8E4" w:rsidR="0091252C" w:rsidRPr="00250F30" w:rsidRDefault="0091252C" w:rsidP="0091252C">
            <w:pPr>
              <w:ind w:left="290" w:hanging="284"/>
              <w:jc w:val="both"/>
              <w:rPr>
                <w:b/>
                <w:sz w:val="22"/>
                <w:szCs w:val="22"/>
              </w:rPr>
            </w:pPr>
            <w:r w:rsidRPr="00250F30">
              <w:rPr>
                <w:b/>
                <w:bCs/>
                <w:sz w:val="22"/>
                <w:szCs w:val="22"/>
              </w:rPr>
              <w:t>15.</w:t>
            </w:r>
            <w:r w:rsidRPr="00250F30">
              <w:rPr>
                <w:b/>
                <w:bCs/>
                <w:sz w:val="22"/>
                <w:szCs w:val="22"/>
              </w:rPr>
              <w:tab/>
            </w:r>
            <w:r w:rsidRPr="00250F30">
              <w:rPr>
                <w:b/>
                <w:sz w:val="22"/>
                <w:szCs w:val="22"/>
              </w:rPr>
              <w:t xml:space="preserve"> Projekto informacijos modelio nustatymai</w:t>
            </w:r>
          </w:p>
        </w:tc>
      </w:tr>
      <w:tr w:rsidR="0091252C" w:rsidRPr="00250F30" w14:paraId="24E088E3" w14:textId="77777777" w:rsidTr="0003025D">
        <w:trPr>
          <w:trHeight w:val="92"/>
        </w:trPr>
        <w:tc>
          <w:tcPr>
            <w:tcW w:w="1305" w:type="dxa"/>
            <w:gridSpan w:val="3"/>
            <w:shd w:val="clear" w:color="auto" w:fill="auto"/>
            <w:vAlign w:val="center"/>
          </w:tcPr>
          <w:p w14:paraId="4F494D7C" w14:textId="77777777" w:rsidR="0091252C" w:rsidRPr="00250F30" w:rsidRDefault="0091252C" w:rsidP="0091252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4A2E6809" w14:textId="77777777" w:rsidR="0091252C" w:rsidRPr="00250F30" w:rsidRDefault="0091252C" w:rsidP="0091252C">
            <w:pPr>
              <w:jc w:val="center"/>
              <w:rPr>
                <w:b/>
                <w:sz w:val="22"/>
                <w:szCs w:val="22"/>
              </w:rPr>
            </w:pPr>
            <w:r w:rsidRPr="00250F30">
              <w:rPr>
                <w:b/>
                <w:sz w:val="22"/>
                <w:szCs w:val="22"/>
              </w:rPr>
              <w:t>Projekto informacijos modelio nustatymai</w:t>
            </w:r>
          </w:p>
        </w:tc>
        <w:tc>
          <w:tcPr>
            <w:tcW w:w="3349" w:type="dxa"/>
            <w:gridSpan w:val="4"/>
            <w:shd w:val="clear" w:color="auto" w:fill="auto"/>
            <w:vAlign w:val="center"/>
          </w:tcPr>
          <w:p w14:paraId="715A00E0" w14:textId="77777777" w:rsidR="0091252C" w:rsidRPr="00250F30" w:rsidRDefault="0091252C" w:rsidP="0091252C">
            <w:pPr>
              <w:jc w:val="center"/>
              <w:rPr>
                <w:b/>
                <w:sz w:val="22"/>
                <w:szCs w:val="22"/>
              </w:rPr>
            </w:pPr>
            <w:r w:rsidRPr="00250F30">
              <w:rPr>
                <w:b/>
                <w:sz w:val="22"/>
                <w:szCs w:val="22"/>
              </w:rPr>
              <w:t>Pastabos</w:t>
            </w:r>
          </w:p>
        </w:tc>
      </w:tr>
      <w:tr w:rsidR="0091252C" w:rsidRPr="00250F30" w14:paraId="75286DEC" w14:textId="77777777" w:rsidTr="0003025D">
        <w:trPr>
          <w:trHeight w:val="92"/>
        </w:trPr>
        <w:tc>
          <w:tcPr>
            <w:tcW w:w="1305" w:type="dxa"/>
            <w:gridSpan w:val="3"/>
            <w:shd w:val="clear" w:color="auto" w:fill="auto"/>
          </w:tcPr>
          <w:p w14:paraId="54F03B83" w14:textId="77777777" w:rsidR="0091252C" w:rsidRPr="00250F30" w:rsidRDefault="0091252C" w:rsidP="0091252C">
            <w:pPr>
              <w:jc w:val="center"/>
              <w:rPr>
                <w:b/>
                <w:sz w:val="22"/>
                <w:szCs w:val="22"/>
              </w:rPr>
            </w:pPr>
            <w:r w:rsidRPr="00250F30">
              <w:rPr>
                <w:b/>
                <w:sz w:val="22"/>
                <w:szCs w:val="22"/>
              </w:rPr>
              <w:t>1</w:t>
            </w:r>
          </w:p>
        </w:tc>
        <w:tc>
          <w:tcPr>
            <w:tcW w:w="9923" w:type="dxa"/>
            <w:gridSpan w:val="8"/>
            <w:shd w:val="clear" w:color="auto" w:fill="auto"/>
          </w:tcPr>
          <w:p w14:paraId="1F2802A2" w14:textId="77777777" w:rsidR="0091252C" w:rsidRPr="00250F30" w:rsidRDefault="0091252C" w:rsidP="0091252C">
            <w:pPr>
              <w:jc w:val="center"/>
              <w:rPr>
                <w:b/>
                <w:sz w:val="22"/>
                <w:szCs w:val="22"/>
              </w:rPr>
            </w:pPr>
            <w:r w:rsidRPr="00250F30">
              <w:rPr>
                <w:b/>
                <w:sz w:val="22"/>
                <w:szCs w:val="22"/>
              </w:rPr>
              <w:t>2</w:t>
            </w:r>
          </w:p>
        </w:tc>
        <w:tc>
          <w:tcPr>
            <w:tcW w:w="3349" w:type="dxa"/>
            <w:gridSpan w:val="4"/>
            <w:shd w:val="clear" w:color="auto" w:fill="auto"/>
          </w:tcPr>
          <w:p w14:paraId="5CF9C5DC" w14:textId="77777777" w:rsidR="0091252C" w:rsidRPr="00250F30" w:rsidRDefault="0091252C" w:rsidP="0091252C">
            <w:pPr>
              <w:jc w:val="center"/>
              <w:rPr>
                <w:b/>
                <w:sz w:val="22"/>
                <w:szCs w:val="22"/>
              </w:rPr>
            </w:pPr>
            <w:r w:rsidRPr="00250F30">
              <w:rPr>
                <w:b/>
                <w:sz w:val="22"/>
                <w:szCs w:val="22"/>
              </w:rPr>
              <w:t>3</w:t>
            </w:r>
          </w:p>
        </w:tc>
      </w:tr>
      <w:tr w:rsidR="0091252C" w:rsidRPr="00250F30" w14:paraId="51CD28C4" w14:textId="77777777" w:rsidTr="0003025D">
        <w:trPr>
          <w:trHeight w:val="92"/>
        </w:trPr>
        <w:tc>
          <w:tcPr>
            <w:tcW w:w="1305" w:type="dxa"/>
            <w:gridSpan w:val="3"/>
            <w:shd w:val="clear" w:color="auto" w:fill="auto"/>
          </w:tcPr>
          <w:p w14:paraId="2B0DF13E" w14:textId="308DEE29" w:rsidR="0091252C" w:rsidRPr="00250F30" w:rsidRDefault="0091252C" w:rsidP="0091252C">
            <w:pPr>
              <w:jc w:val="both"/>
              <w:rPr>
                <w:b/>
                <w:sz w:val="20"/>
              </w:rPr>
            </w:pPr>
            <w:r w:rsidRPr="00250F30">
              <w:rPr>
                <w:sz w:val="20"/>
              </w:rPr>
              <w:t>1.</w:t>
            </w:r>
          </w:p>
        </w:tc>
        <w:tc>
          <w:tcPr>
            <w:tcW w:w="9923" w:type="dxa"/>
            <w:gridSpan w:val="8"/>
            <w:shd w:val="clear" w:color="auto" w:fill="auto"/>
          </w:tcPr>
          <w:p w14:paraId="50ECB0C3" w14:textId="19AAF8BA" w:rsidR="0091252C" w:rsidRPr="00250F30" w:rsidRDefault="0091252C" w:rsidP="0091252C">
            <w:pPr>
              <w:jc w:val="both"/>
              <w:rPr>
                <w:b/>
                <w:sz w:val="20"/>
              </w:rPr>
            </w:pPr>
            <w:r w:rsidRPr="00250F30">
              <w:rPr>
                <w:sz w:val="20"/>
              </w:rPr>
              <w:t>Nėra reikalavimo ir turi būti derinama su Užsakovu rengiant statinio informacinio modeliavimo projekto vykdymo planą.</w:t>
            </w:r>
            <w:r>
              <w:rPr>
                <w:sz w:val="20"/>
              </w:rPr>
              <w:t xml:space="preserve"> Pagrindinius reikalavimus, nuokrypius ir </w:t>
            </w:r>
            <w:proofErr w:type="spellStart"/>
            <w:r>
              <w:rPr>
                <w:sz w:val="20"/>
              </w:rPr>
              <w:t>tolerancijas</w:t>
            </w:r>
            <w:proofErr w:type="spellEnd"/>
            <w:r>
              <w:rPr>
                <w:sz w:val="20"/>
              </w:rPr>
              <w:t xml:space="preserve"> žiūrėti </w:t>
            </w:r>
            <w:r w:rsidR="00080A7A">
              <w:rPr>
                <w:sz w:val="20"/>
              </w:rPr>
              <w:t>techninėje</w:t>
            </w:r>
            <w:r>
              <w:rPr>
                <w:sz w:val="20"/>
              </w:rPr>
              <w:t xml:space="preserve"> užduotyje ir jos pateikiamuose prieduose.</w:t>
            </w:r>
          </w:p>
        </w:tc>
        <w:tc>
          <w:tcPr>
            <w:tcW w:w="3349" w:type="dxa"/>
            <w:gridSpan w:val="4"/>
            <w:shd w:val="clear" w:color="auto" w:fill="auto"/>
          </w:tcPr>
          <w:p w14:paraId="23460F7E" w14:textId="1C9E9EEE" w:rsidR="0091252C" w:rsidRPr="001A5995" w:rsidRDefault="0091252C" w:rsidP="0091252C">
            <w:pPr>
              <w:jc w:val="both"/>
              <w:rPr>
                <w:bCs/>
                <w:sz w:val="20"/>
              </w:rPr>
            </w:pPr>
            <w:r w:rsidRPr="001A5995">
              <w:rPr>
                <w:bCs/>
                <w:sz w:val="20"/>
              </w:rPr>
              <w:t>Tarp projekto dalių (disciplinų) turi</w:t>
            </w:r>
            <w:r>
              <w:rPr>
                <w:bCs/>
                <w:sz w:val="20"/>
              </w:rPr>
              <w:t xml:space="preserve"> </w:t>
            </w:r>
            <w:r w:rsidRPr="001A5995">
              <w:rPr>
                <w:bCs/>
                <w:sz w:val="20"/>
              </w:rPr>
              <w:t>būti užtikrintas vienetų, koordinačių,</w:t>
            </w:r>
            <w:r>
              <w:rPr>
                <w:bCs/>
                <w:sz w:val="20"/>
              </w:rPr>
              <w:t xml:space="preserve"> </w:t>
            </w:r>
            <w:r w:rsidRPr="001A5995">
              <w:rPr>
                <w:bCs/>
                <w:sz w:val="20"/>
              </w:rPr>
              <w:lastRenderedPageBreak/>
              <w:t>aukščių, mastelių suderinamumas,</w:t>
            </w:r>
            <w:r>
              <w:rPr>
                <w:bCs/>
                <w:sz w:val="20"/>
              </w:rPr>
              <w:t xml:space="preserve"> </w:t>
            </w:r>
            <w:r w:rsidRPr="001A5995">
              <w:rPr>
                <w:bCs/>
                <w:sz w:val="20"/>
              </w:rPr>
              <w:t>bei duomenų mainai</w:t>
            </w:r>
          </w:p>
        </w:tc>
      </w:tr>
      <w:tr w:rsidR="0091252C" w:rsidRPr="00250F30" w14:paraId="4A06CBAC" w14:textId="77777777" w:rsidTr="007E4FF1">
        <w:trPr>
          <w:trHeight w:val="92"/>
        </w:trPr>
        <w:tc>
          <w:tcPr>
            <w:tcW w:w="14577" w:type="dxa"/>
            <w:gridSpan w:val="15"/>
            <w:shd w:val="clear" w:color="auto" w:fill="auto"/>
          </w:tcPr>
          <w:p w14:paraId="46A1D8CB" w14:textId="0387361B" w:rsidR="0091252C" w:rsidRPr="00250F30" w:rsidRDefault="0091252C" w:rsidP="0091252C">
            <w:pPr>
              <w:ind w:left="290" w:hanging="284"/>
              <w:jc w:val="both"/>
              <w:rPr>
                <w:b/>
                <w:sz w:val="22"/>
                <w:szCs w:val="22"/>
              </w:rPr>
            </w:pPr>
            <w:r w:rsidRPr="00250F30">
              <w:rPr>
                <w:b/>
                <w:bCs/>
                <w:sz w:val="22"/>
                <w:szCs w:val="22"/>
              </w:rPr>
              <w:lastRenderedPageBreak/>
              <w:t>16.</w:t>
            </w:r>
            <w:r w:rsidRPr="00250F30">
              <w:rPr>
                <w:b/>
                <w:bCs/>
                <w:sz w:val="22"/>
                <w:szCs w:val="22"/>
              </w:rPr>
              <w:tab/>
            </w:r>
            <w:r w:rsidRPr="00250F30">
              <w:rPr>
                <w:b/>
                <w:sz w:val="22"/>
                <w:szCs w:val="22"/>
              </w:rPr>
              <w:t xml:space="preserve"> Programinė įranga</w:t>
            </w:r>
            <w:r>
              <w:rPr>
                <w:b/>
                <w:sz w:val="22"/>
                <w:szCs w:val="22"/>
              </w:rPr>
              <w:t xml:space="preserve"> </w:t>
            </w:r>
          </w:p>
        </w:tc>
      </w:tr>
      <w:tr w:rsidR="0091252C" w:rsidRPr="00250F30" w14:paraId="79533B94" w14:textId="77777777" w:rsidTr="0003025D">
        <w:trPr>
          <w:trHeight w:val="92"/>
        </w:trPr>
        <w:tc>
          <w:tcPr>
            <w:tcW w:w="1305" w:type="dxa"/>
            <w:gridSpan w:val="3"/>
            <w:shd w:val="clear" w:color="auto" w:fill="auto"/>
            <w:vAlign w:val="center"/>
          </w:tcPr>
          <w:p w14:paraId="01C05CDB" w14:textId="77777777" w:rsidR="0091252C" w:rsidRPr="00250F30" w:rsidRDefault="0091252C" w:rsidP="0091252C">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vAlign w:val="center"/>
          </w:tcPr>
          <w:p w14:paraId="4BB6E917" w14:textId="77777777" w:rsidR="0091252C" w:rsidRPr="00250F30" w:rsidRDefault="0091252C" w:rsidP="0091252C">
            <w:pPr>
              <w:ind w:left="290" w:hanging="284"/>
              <w:jc w:val="center"/>
              <w:rPr>
                <w:b/>
                <w:sz w:val="22"/>
                <w:szCs w:val="22"/>
              </w:rPr>
            </w:pPr>
            <w:r w:rsidRPr="00250F30">
              <w:rPr>
                <w:b/>
                <w:sz w:val="22"/>
                <w:szCs w:val="22"/>
              </w:rPr>
              <w:t>Programinės įrangos paskirtis</w:t>
            </w:r>
          </w:p>
        </w:tc>
        <w:tc>
          <w:tcPr>
            <w:tcW w:w="3969" w:type="dxa"/>
            <w:gridSpan w:val="3"/>
            <w:shd w:val="clear" w:color="auto" w:fill="auto"/>
            <w:vAlign w:val="center"/>
          </w:tcPr>
          <w:p w14:paraId="431905A7" w14:textId="77777777" w:rsidR="0091252C" w:rsidRPr="00250F30" w:rsidRDefault="0091252C" w:rsidP="0091252C">
            <w:pPr>
              <w:ind w:left="290" w:hanging="284"/>
              <w:jc w:val="center"/>
              <w:rPr>
                <w:b/>
                <w:sz w:val="22"/>
                <w:szCs w:val="22"/>
              </w:rPr>
            </w:pPr>
            <w:r w:rsidRPr="00250F30">
              <w:rPr>
                <w:b/>
                <w:sz w:val="22"/>
                <w:szCs w:val="22"/>
              </w:rPr>
              <w:t>Reikalavimai programinei įrangai</w:t>
            </w:r>
          </w:p>
        </w:tc>
        <w:tc>
          <w:tcPr>
            <w:tcW w:w="3349" w:type="dxa"/>
            <w:gridSpan w:val="4"/>
            <w:shd w:val="clear" w:color="auto" w:fill="auto"/>
            <w:vAlign w:val="center"/>
          </w:tcPr>
          <w:p w14:paraId="31FAB089" w14:textId="77777777" w:rsidR="0091252C" w:rsidRPr="00250F30" w:rsidRDefault="0091252C" w:rsidP="0091252C">
            <w:pPr>
              <w:ind w:left="290" w:hanging="284"/>
              <w:jc w:val="center"/>
              <w:rPr>
                <w:b/>
                <w:sz w:val="22"/>
                <w:szCs w:val="22"/>
              </w:rPr>
            </w:pPr>
            <w:r w:rsidRPr="00250F30">
              <w:rPr>
                <w:b/>
                <w:sz w:val="22"/>
                <w:szCs w:val="22"/>
              </w:rPr>
              <w:t>Pastabos</w:t>
            </w:r>
          </w:p>
        </w:tc>
      </w:tr>
      <w:tr w:rsidR="0091252C" w:rsidRPr="00250F30" w14:paraId="4E043BEF" w14:textId="77777777" w:rsidTr="0003025D">
        <w:trPr>
          <w:trHeight w:val="92"/>
        </w:trPr>
        <w:tc>
          <w:tcPr>
            <w:tcW w:w="1305" w:type="dxa"/>
            <w:gridSpan w:val="3"/>
            <w:shd w:val="clear" w:color="auto" w:fill="auto"/>
            <w:vAlign w:val="center"/>
          </w:tcPr>
          <w:p w14:paraId="0921855F" w14:textId="77777777" w:rsidR="0091252C" w:rsidRPr="00250F30" w:rsidRDefault="0091252C" w:rsidP="0091252C">
            <w:pPr>
              <w:ind w:left="290" w:hanging="284"/>
              <w:jc w:val="center"/>
              <w:rPr>
                <w:b/>
                <w:sz w:val="22"/>
                <w:szCs w:val="22"/>
              </w:rPr>
            </w:pPr>
            <w:r w:rsidRPr="00250F30">
              <w:rPr>
                <w:b/>
                <w:sz w:val="22"/>
                <w:szCs w:val="22"/>
              </w:rPr>
              <w:t>1</w:t>
            </w:r>
          </w:p>
        </w:tc>
        <w:tc>
          <w:tcPr>
            <w:tcW w:w="5954" w:type="dxa"/>
            <w:gridSpan w:val="5"/>
            <w:shd w:val="clear" w:color="auto" w:fill="auto"/>
            <w:vAlign w:val="center"/>
          </w:tcPr>
          <w:p w14:paraId="66063080" w14:textId="77777777" w:rsidR="0091252C" w:rsidRPr="00250F30" w:rsidRDefault="0091252C" w:rsidP="0091252C">
            <w:pPr>
              <w:ind w:left="290" w:hanging="284"/>
              <w:jc w:val="center"/>
              <w:rPr>
                <w:b/>
                <w:sz w:val="22"/>
                <w:szCs w:val="22"/>
              </w:rPr>
            </w:pPr>
            <w:r w:rsidRPr="00250F30">
              <w:rPr>
                <w:b/>
                <w:sz w:val="22"/>
                <w:szCs w:val="22"/>
              </w:rPr>
              <w:t>2</w:t>
            </w:r>
          </w:p>
        </w:tc>
        <w:tc>
          <w:tcPr>
            <w:tcW w:w="3969" w:type="dxa"/>
            <w:gridSpan w:val="3"/>
            <w:shd w:val="clear" w:color="auto" w:fill="auto"/>
            <w:vAlign w:val="center"/>
          </w:tcPr>
          <w:p w14:paraId="167F9809" w14:textId="77777777" w:rsidR="0091252C" w:rsidRPr="00250F30" w:rsidRDefault="0091252C" w:rsidP="0091252C">
            <w:pPr>
              <w:ind w:left="290" w:hanging="284"/>
              <w:jc w:val="center"/>
              <w:rPr>
                <w:b/>
                <w:sz w:val="22"/>
                <w:szCs w:val="22"/>
              </w:rPr>
            </w:pPr>
            <w:r w:rsidRPr="00250F30">
              <w:rPr>
                <w:b/>
                <w:sz w:val="22"/>
                <w:szCs w:val="22"/>
              </w:rPr>
              <w:t>3</w:t>
            </w:r>
          </w:p>
        </w:tc>
        <w:tc>
          <w:tcPr>
            <w:tcW w:w="3349" w:type="dxa"/>
            <w:gridSpan w:val="4"/>
            <w:shd w:val="clear" w:color="auto" w:fill="auto"/>
            <w:vAlign w:val="center"/>
          </w:tcPr>
          <w:p w14:paraId="37F85C93" w14:textId="77777777" w:rsidR="0091252C" w:rsidRPr="00250F30" w:rsidRDefault="0091252C" w:rsidP="0091252C">
            <w:pPr>
              <w:ind w:left="290" w:hanging="284"/>
              <w:jc w:val="center"/>
              <w:rPr>
                <w:b/>
                <w:sz w:val="22"/>
                <w:szCs w:val="22"/>
              </w:rPr>
            </w:pPr>
            <w:r w:rsidRPr="00250F30">
              <w:rPr>
                <w:b/>
                <w:sz w:val="22"/>
                <w:szCs w:val="22"/>
              </w:rPr>
              <w:t>4</w:t>
            </w:r>
          </w:p>
        </w:tc>
      </w:tr>
      <w:tr w:rsidR="0091252C" w:rsidRPr="00250F30" w14:paraId="16CDE1D5" w14:textId="77777777" w:rsidTr="0003025D">
        <w:trPr>
          <w:trHeight w:val="92"/>
        </w:trPr>
        <w:tc>
          <w:tcPr>
            <w:tcW w:w="1305" w:type="dxa"/>
            <w:gridSpan w:val="3"/>
            <w:shd w:val="clear" w:color="auto" w:fill="auto"/>
          </w:tcPr>
          <w:p w14:paraId="4BB04F50" w14:textId="127D8063" w:rsidR="0091252C" w:rsidRPr="00773F8C" w:rsidRDefault="0091252C" w:rsidP="0091252C">
            <w:pPr>
              <w:ind w:left="6"/>
              <w:jc w:val="both"/>
              <w:rPr>
                <w:sz w:val="20"/>
              </w:rPr>
            </w:pPr>
            <w:r w:rsidRPr="00773F8C">
              <w:rPr>
                <w:sz w:val="20"/>
              </w:rPr>
              <w:t>1.</w:t>
            </w:r>
          </w:p>
        </w:tc>
        <w:tc>
          <w:tcPr>
            <w:tcW w:w="5954" w:type="dxa"/>
            <w:gridSpan w:val="5"/>
            <w:shd w:val="clear" w:color="auto" w:fill="auto"/>
          </w:tcPr>
          <w:p w14:paraId="45DF7CDD" w14:textId="423C73FC" w:rsidR="0091252C" w:rsidRPr="00773F8C" w:rsidRDefault="0091252C" w:rsidP="0091252C">
            <w:pPr>
              <w:ind w:left="6"/>
              <w:jc w:val="both"/>
              <w:rPr>
                <w:sz w:val="20"/>
              </w:rPr>
            </w:pPr>
            <w:r w:rsidRPr="00773F8C">
              <w:rPr>
                <w:sz w:val="20"/>
              </w:rPr>
              <w:t xml:space="preserve">Parengti </w:t>
            </w:r>
            <w:r>
              <w:rPr>
                <w:sz w:val="20"/>
              </w:rPr>
              <w:t xml:space="preserve">tekstinę </w:t>
            </w:r>
            <w:r w:rsidRPr="00773F8C">
              <w:rPr>
                <w:sz w:val="20"/>
              </w:rPr>
              <w:t>projektinę dokumentaciją</w:t>
            </w:r>
          </w:p>
        </w:tc>
        <w:tc>
          <w:tcPr>
            <w:tcW w:w="3969" w:type="dxa"/>
            <w:gridSpan w:val="3"/>
            <w:shd w:val="clear" w:color="auto" w:fill="auto"/>
          </w:tcPr>
          <w:p w14:paraId="29C60B18" w14:textId="001632B3" w:rsidR="0091252C" w:rsidRPr="00250F30" w:rsidRDefault="0091252C" w:rsidP="0091252C">
            <w:pPr>
              <w:ind w:left="6"/>
              <w:jc w:val="both"/>
              <w:rPr>
                <w:sz w:val="20"/>
              </w:rPr>
            </w:pPr>
            <w:r w:rsidRPr="00250F30">
              <w:rPr>
                <w:sz w:val="20"/>
              </w:rPr>
              <w:t>Turi palaikyti gimtuosius programinės įrangos ir .docx, .</w:t>
            </w:r>
            <w:proofErr w:type="spellStart"/>
            <w:r w:rsidRPr="00250F30">
              <w:rPr>
                <w:sz w:val="20"/>
              </w:rPr>
              <w:t>xlsx</w:t>
            </w:r>
            <w:proofErr w:type="spellEnd"/>
            <w:r w:rsidRPr="00250F30">
              <w:rPr>
                <w:sz w:val="20"/>
              </w:rPr>
              <w:t>, .pdf ir pan. formatus</w:t>
            </w:r>
          </w:p>
        </w:tc>
        <w:tc>
          <w:tcPr>
            <w:tcW w:w="3349" w:type="dxa"/>
            <w:gridSpan w:val="4"/>
            <w:shd w:val="clear" w:color="auto" w:fill="auto"/>
          </w:tcPr>
          <w:p w14:paraId="2DA46545" w14:textId="2A9FBAB5" w:rsidR="0091252C" w:rsidRPr="00250F30" w:rsidRDefault="0091252C" w:rsidP="0091252C">
            <w:pPr>
              <w:ind w:left="6"/>
              <w:jc w:val="both"/>
              <w:rPr>
                <w:sz w:val="20"/>
              </w:rPr>
            </w:pPr>
            <w:r w:rsidRPr="00250F30">
              <w:rPr>
                <w:sz w:val="20"/>
              </w:rPr>
              <w:t>Turi būti derinama su Užsakovu rengiant detalų statinio informacinio modeliavimo projekto vykdymo planą</w:t>
            </w:r>
          </w:p>
        </w:tc>
      </w:tr>
      <w:tr w:rsidR="0091252C" w:rsidRPr="00250F30" w14:paraId="572635E1" w14:textId="77777777" w:rsidTr="0003025D">
        <w:trPr>
          <w:trHeight w:val="92"/>
        </w:trPr>
        <w:tc>
          <w:tcPr>
            <w:tcW w:w="1305" w:type="dxa"/>
            <w:gridSpan w:val="3"/>
            <w:shd w:val="clear" w:color="auto" w:fill="auto"/>
          </w:tcPr>
          <w:p w14:paraId="735D7314" w14:textId="2FFDC477" w:rsidR="0091252C" w:rsidRPr="00773F8C" w:rsidRDefault="0091252C" w:rsidP="0091252C">
            <w:pPr>
              <w:ind w:left="6"/>
              <w:jc w:val="both"/>
              <w:rPr>
                <w:sz w:val="20"/>
              </w:rPr>
            </w:pPr>
            <w:r w:rsidRPr="00773F8C">
              <w:rPr>
                <w:sz w:val="20"/>
              </w:rPr>
              <w:t>2.</w:t>
            </w:r>
          </w:p>
        </w:tc>
        <w:tc>
          <w:tcPr>
            <w:tcW w:w="5954" w:type="dxa"/>
            <w:gridSpan w:val="5"/>
            <w:shd w:val="clear" w:color="auto" w:fill="auto"/>
          </w:tcPr>
          <w:p w14:paraId="6314CA23" w14:textId="4273C8E3" w:rsidR="0091252C" w:rsidRPr="00773F8C" w:rsidRDefault="0091252C" w:rsidP="0091252C">
            <w:pPr>
              <w:ind w:left="6"/>
              <w:jc w:val="both"/>
              <w:rPr>
                <w:sz w:val="20"/>
              </w:rPr>
            </w:pPr>
            <w:r w:rsidRPr="00773F8C">
              <w:rPr>
                <w:sz w:val="20"/>
              </w:rPr>
              <w:t>Statinio informacinio modelio kūrimas ir 3D modeliavimas</w:t>
            </w:r>
          </w:p>
        </w:tc>
        <w:tc>
          <w:tcPr>
            <w:tcW w:w="3969" w:type="dxa"/>
            <w:gridSpan w:val="3"/>
            <w:shd w:val="clear" w:color="auto" w:fill="auto"/>
          </w:tcPr>
          <w:p w14:paraId="2F9B94EE" w14:textId="18E9B7E4" w:rsidR="0091252C" w:rsidRPr="00250F30" w:rsidRDefault="0091252C" w:rsidP="0091252C">
            <w:pPr>
              <w:ind w:left="6"/>
              <w:jc w:val="both"/>
              <w:rPr>
                <w:sz w:val="20"/>
              </w:rPr>
            </w:pPr>
            <w:r w:rsidRPr="00250F30">
              <w:rPr>
                <w:sz w:val="20"/>
              </w:rPr>
              <w:t>Turi palaikyti gimtuosius programinės įrangos ir .</w:t>
            </w:r>
            <w:proofErr w:type="spellStart"/>
            <w:r w:rsidRPr="00250F30">
              <w:rPr>
                <w:sz w:val="20"/>
              </w:rPr>
              <w:t>ifc</w:t>
            </w:r>
            <w:proofErr w:type="spellEnd"/>
            <w:r w:rsidRPr="00250F30">
              <w:rPr>
                <w:sz w:val="20"/>
              </w:rPr>
              <w:t>, .</w:t>
            </w:r>
            <w:proofErr w:type="spellStart"/>
            <w:r w:rsidRPr="00250F30">
              <w:rPr>
                <w:sz w:val="20"/>
              </w:rPr>
              <w:t>dwg</w:t>
            </w:r>
            <w:proofErr w:type="spellEnd"/>
            <w:r w:rsidRPr="00250F30">
              <w:rPr>
                <w:sz w:val="20"/>
              </w:rPr>
              <w:t>, .</w:t>
            </w:r>
            <w:proofErr w:type="spellStart"/>
            <w:r w:rsidRPr="00250F30">
              <w:rPr>
                <w:sz w:val="20"/>
              </w:rPr>
              <w:t>landxml</w:t>
            </w:r>
            <w:proofErr w:type="spellEnd"/>
            <w:r w:rsidRPr="00250F30">
              <w:rPr>
                <w:sz w:val="20"/>
              </w:rPr>
              <w:t xml:space="preserve"> ir pan. formatus</w:t>
            </w:r>
          </w:p>
        </w:tc>
        <w:tc>
          <w:tcPr>
            <w:tcW w:w="3349" w:type="dxa"/>
            <w:gridSpan w:val="4"/>
            <w:shd w:val="clear" w:color="auto" w:fill="auto"/>
          </w:tcPr>
          <w:p w14:paraId="7EAD3DBB" w14:textId="10884156" w:rsidR="0091252C" w:rsidRPr="00250F30" w:rsidRDefault="0091252C" w:rsidP="0091252C">
            <w:pPr>
              <w:ind w:left="6"/>
              <w:jc w:val="both"/>
              <w:rPr>
                <w:sz w:val="20"/>
              </w:rPr>
            </w:pPr>
            <w:r w:rsidRPr="00250F30">
              <w:rPr>
                <w:sz w:val="20"/>
              </w:rPr>
              <w:t>Turi būti derinama su Užsakovu rengiant detalų statinio informacinio modeliavimo projekto vykdymo planą</w:t>
            </w:r>
          </w:p>
        </w:tc>
      </w:tr>
      <w:tr w:rsidR="0091252C" w:rsidRPr="00250F30" w14:paraId="10ED7511" w14:textId="77777777" w:rsidTr="0003025D">
        <w:trPr>
          <w:trHeight w:val="92"/>
        </w:trPr>
        <w:tc>
          <w:tcPr>
            <w:tcW w:w="1305" w:type="dxa"/>
            <w:gridSpan w:val="3"/>
            <w:shd w:val="clear" w:color="auto" w:fill="auto"/>
          </w:tcPr>
          <w:p w14:paraId="49A7454D" w14:textId="119440BE" w:rsidR="0091252C" w:rsidRPr="00146A27" w:rsidRDefault="0091252C" w:rsidP="0091252C">
            <w:pPr>
              <w:ind w:left="6"/>
              <w:jc w:val="both"/>
              <w:rPr>
                <w:sz w:val="20"/>
                <w:lang w:val="en-US"/>
              </w:rPr>
            </w:pPr>
            <w:r>
              <w:rPr>
                <w:sz w:val="20"/>
                <w:lang w:val="en-US"/>
              </w:rPr>
              <w:t>3.</w:t>
            </w:r>
          </w:p>
        </w:tc>
        <w:tc>
          <w:tcPr>
            <w:tcW w:w="5954" w:type="dxa"/>
            <w:gridSpan w:val="5"/>
            <w:shd w:val="clear" w:color="auto" w:fill="auto"/>
          </w:tcPr>
          <w:p w14:paraId="311A6F6B" w14:textId="46200EF6" w:rsidR="0091252C" w:rsidRPr="00E90F03" w:rsidRDefault="0091252C" w:rsidP="0091252C">
            <w:pPr>
              <w:ind w:left="6"/>
              <w:jc w:val="both"/>
              <w:rPr>
                <w:sz w:val="20"/>
                <w:highlight w:val="yellow"/>
              </w:rPr>
            </w:pPr>
            <w:r w:rsidRPr="006E0D35">
              <w:rPr>
                <w:sz w:val="20"/>
              </w:rPr>
              <w:t>Duomenų talpinimas, dalijimasis ir saugojimas bendrojoje duomenų aplinkoje (CDE)</w:t>
            </w:r>
            <w:r>
              <w:rPr>
                <w:sz w:val="20"/>
              </w:rPr>
              <w:t xml:space="preserve"> -  </w:t>
            </w:r>
            <w:proofErr w:type="spellStart"/>
            <w:r>
              <w:rPr>
                <w:sz w:val="20"/>
              </w:rPr>
              <w:t>Dalux</w:t>
            </w:r>
            <w:proofErr w:type="spellEnd"/>
          </w:p>
        </w:tc>
        <w:tc>
          <w:tcPr>
            <w:tcW w:w="3969" w:type="dxa"/>
            <w:gridSpan w:val="3"/>
            <w:shd w:val="clear" w:color="auto" w:fill="auto"/>
          </w:tcPr>
          <w:p w14:paraId="5E312A8B" w14:textId="20F375D4" w:rsidR="0091252C" w:rsidRPr="00250F30" w:rsidRDefault="0091252C" w:rsidP="0091252C">
            <w:pPr>
              <w:jc w:val="both"/>
              <w:rPr>
                <w:sz w:val="20"/>
              </w:rPr>
            </w:pPr>
            <w:r>
              <w:rPr>
                <w:sz w:val="20"/>
              </w:rPr>
              <w:t>-</w:t>
            </w:r>
          </w:p>
        </w:tc>
        <w:tc>
          <w:tcPr>
            <w:tcW w:w="3349" w:type="dxa"/>
            <w:gridSpan w:val="4"/>
            <w:shd w:val="clear" w:color="auto" w:fill="auto"/>
          </w:tcPr>
          <w:p w14:paraId="1F3A0C10" w14:textId="5479FB77" w:rsidR="0091252C" w:rsidRPr="00250F30" w:rsidRDefault="0091252C" w:rsidP="0091252C">
            <w:pPr>
              <w:ind w:left="6"/>
              <w:jc w:val="both"/>
              <w:rPr>
                <w:sz w:val="20"/>
              </w:rPr>
            </w:pPr>
            <w:r>
              <w:rPr>
                <w:sz w:val="20"/>
              </w:rPr>
              <w:t>Rangovo atstovams prieigą prie CDE suteiks Užsakovas.</w:t>
            </w:r>
          </w:p>
        </w:tc>
      </w:tr>
      <w:tr w:rsidR="0091252C" w:rsidRPr="00250F30" w14:paraId="65FB9C41" w14:textId="77777777" w:rsidTr="007E4FF1">
        <w:trPr>
          <w:trHeight w:val="92"/>
        </w:trPr>
        <w:tc>
          <w:tcPr>
            <w:tcW w:w="14577" w:type="dxa"/>
            <w:gridSpan w:val="15"/>
            <w:shd w:val="clear" w:color="auto" w:fill="auto"/>
          </w:tcPr>
          <w:p w14:paraId="427D8F9F" w14:textId="004F712F" w:rsidR="0091252C" w:rsidRPr="00250F30" w:rsidRDefault="0091252C" w:rsidP="0091252C">
            <w:pPr>
              <w:ind w:left="290" w:hanging="284"/>
              <w:jc w:val="both"/>
              <w:rPr>
                <w:b/>
                <w:sz w:val="22"/>
                <w:szCs w:val="22"/>
              </w:rPr>
            </w:pPr>
            <w:r w:rsidRPr="00250F30">
              <w:rPr>
                <w:b/>
                <w:bCs/>
                <w:sz w:val="22"/>
                <w:szCs w:val="22"/>
              </w:rPr>
              <w:t>17.</w:t>
            </w:r>
            <w:r w:rsidRPr="00250F30">
              <w:rPr>
                <w:b/>
                <w:bCs/>
                <w:sz w:val="22"/>
                <w:szCs w:val="22"/>
              </w:rPr>
              <w:tab/>
            </w:r>
            <w:r w:rsidRPr="00250F30">
              <w:rPr>
                <w:b/>
                <w:sz w:val="22"/>
                <w:szCs w:val="22"/>
              </w:rPr>
              <w:t xml:space="preserve"> Informacinių technologijų sistemų našumas</w:t>
            </w:r>
            <w:r>
              <w:rPr>
                <w:b/>
                <w:sz w:val="22"/>
                <w:szCs w:val="22"/>
              </w:rPr>
              <w:t xml:space="preserve"> </w:t>
            </w:r>
          </w:p>
        </w:tc>
      </w:tr>
      <w:tr w:rsidR="0091252C" w:rsidRPr="00250F30" w14:paraId="6E7ACF2F" w14:textId="77777777" w:rsidTr="0003025D">
        <w:trPr>
          <w:trHeight w:val="92"/>
        </w:trPr>
        <w:tc>
          <w:tcPr>
            <w:tcW w:w="1305" w:type="dxa"/>
            <w:gridSpan w:val="3"/>
            <w:shd w:val="clear" w:color="auto" w:fill="auto"/>
            <w:vAlign w:val="center"/>
          </w:tcPr>
          <w:p w14:paraId="00A64D1F" w14:textId="77777777" w:rsidR="0091252C" w:rsidRPr="00250F30" w:rsidRDefault="0091252C" w:rsidP="0091252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tcPr>
          <w:p w14:paraId="06E95A22" w14:textId="77777777" w:rsidR="0091252C" w:rsidRPr="00250F30" w:rsidRDefault="0091252C" w:rsidP="0091252C">
            <w:pPr>
              <w:jc w:val="center"/>
              <w:rPr>
                <w:b/>
                <w:sz w:val="22"/>
                <w:szCs w:val="22"/>
              </w:rPr>
            </w:pPr>
            <w:r w:rsidRPr="00250F30">
              <w:rPr>
                <w:b/>
                <w:sz w:val="22"/>
                <w:szCs w:val="22"/>
              </w:rPr>
              <w:t>Informacinių technologijų sistemų paskirtis</w:t>
            </w:r>
          </w:p>
        </w:tc>
        <w:tc>
          <w:tcPr>
            <w:tcW w:w="3969" w:type="dxa"/>
            <w:gridSpan w:val="3"/>
            <w:shd w:val="clear" w:color="auto" w:fill="auto"/>
          </w:tcPr>
          <w:p w14:paraId="413382D9" w14:textId="77777777" w:rsidR="0091252C" w:rsidRPr="00250F30" w:rsidRDefault="0091252C" w:rsidP="0091252C">
            <w:pPr>
              <w:jc w:val="center"/>
              <w:rPr>
                <w:b/>
                <w:sz w:val="22"/>
                <w:szCs w:val="22"/>
              </w:rPr>
            </w:pPr>
            <w:r w:rsidRPr="00250F30">
              <w:rPr>
                <w:b/>
                <w:sz w:val="22"/>
                <w:szCs w:val="22"/>
              </w:rPr>
              <w:t>Informacinių technologijų sistemų našumas</w:t>
            </w:r>
          </w:p>
        </w:tc>
        <w:tc>
          <w:tcPr>
            <w:tcW w:w="3349" w:type="dxa"/>
            <w:gridSpan w:val="4"/>
            <w:shd w:val="clear" w:color="auto" w:fill="auto"/>
          </w:tcPr>
          <w:p w14:paraId="702FA286" w14:textId="77777777" w:rsidR="0091252C" w:rsidRPr="00250F30" w:rsidRDefault="0091252C" w:rsidP="0091252C">
            <w:pPr>
              <w:jc w:val="center"/>
              <w:rPr>
                <w:b/>
                <w:sz w:val="22"/>
                <w:szCs w:val="22"/>
              </w:rPr>
            </w:pPr>
            <w:r w:rsidRPr="00250F30">
              <w:rPr>
                <w:b/>
                <w:sz w:val="22"/>
                <w:szCs w:val="22"/>
              </w:rPr>
              <w:t>Pastabos</w:t>
            </w:r>
          </w:p>
        </w:tc>
      </w:tr>
      <w:tr w:rsidR="0091252C" w:rsidRPr="00250F30" w14:paraId="7CCF40E6" w14:textId="77777777" w:rsidTr="0003025D">
        <w:trPr>
          <w:trHeight w:val="92"/>
        </w:trPr>
        <w:tc>
          <w:tcPr>
            <w:tcW w:w="1305" w:type="dxa"/>
            <w:gridSpan w:val="3"/>
            <w:shd w:val="clear" w:color="auto" w:fill="auto"/>
            <w:vAlign w:val="center"/>
          </w:tcPr>
          <w:p w14:paraId="786B3C7A" w14:textId="77777777" w:rsidR="0091252C" w:rsidRPr="00250F30" w:rsidRDefault="0091252C" w:rsidP="0091252C">
            <w:pPr>
              <w:jc w:val="center"/>
              <w:rPr>
                <w:b/>
                <w:sz w:val="22"/>
                <w:szCs w:val="22"/>
              </w:rPr>
            </w:pPr>
            <w:r w:rsidRPr="00250F30">
              <w:rPr>
                <w:b/>
                <w:sz w:val="22"/>
                <w:szCs w:val="22"/>
              </w:rPr>
              <w:t>1</w:t>
            </w:r>
          </w:p>
        </w:tc>
        <w:tc>
          <w:tcPr>
            <w:tcW w:w="5954" w:type="dxa"/>
            <w:gridSpan w:val="5"/>
            <w:shd w:val="clear" w:color="auto" w:fill="auto"/>
          </w:tcPr>
          <w:p w14:paraId="44FBFEA5" w14:textId="77777777" w:rsidR="0091252C" w:rsidRPr="00250F30" w:rsidRDefault="0091252C" w:rsidP="0091252C">
            <w:pPr>
              <w:jc w:val="center"/>
              <w:rPr>
                <w:b/>
                <w:sz w:val="22"/>
                <w:szCs w:val="22"/>
              </w:rPr>
            </w:pPr>
            <w:r w:rsidRPr="00250F30">
              <w:rPr>
                <w:b/>
                <w:sz w:val="22"/>
                <w:szCs w:val="22"/>
              </w:rPr>
              <w:t>2</w:t>
            </w:r>
          </w:p>
        </w:tc>
        <w:tc>
          <w:tcPr>
            <w:tcW w:w="3969" w:type="dxa"/>
            <w:gridSpan w:val="3"/>
            <w:shd w:val="clear" w:color="auto" w:fill="auto"/>
          </w:tcPr>
          <w:p w14:paraId="1264D031" w14:textId="77777777" w:rsidR="0091252C" w:rsidRPr="00250F30" w:rsidRDefault="0091252C" w:rsidP="0091252C">
            <w:pPr>
              <w:jc w:val="center"/>
              <w:rPr>
                <w:b/>
                <w:sz w:val="22"/>
                <w:szCs w:val="22"/>
              </w:rPr>
            </w:pPr>
            <w:r w:rsidRPr="00250F30">
              <w:rPr>
                <w:b/>
                <w:sz w:val="22"/>
                <w:szCs w:val="22"/>
              </w:rPr>
              <w:t>3</w:t>
            </w:r>
          </w:p>
        </w:tc>
        <w:tc>
          <w:tcPr>
            <w:tcW w:w="3349" w:type="dxa"/>
            <w:gridSpan w:val="4"/>
            <w:shd w:val="clear" w:color="auto" w:fill="auto"/>
          </w:tcPr>
          <w:p w14:paraId="4093AFE2" w14:textId="77777777" w:rsidR="0091252C" w:rsidRPr="00250F30" w:rsidRDefault="0091252C" w:rsidP="0091252C">
            <w:pPr>
              <w:jc w:val="center"/>
              <w:rPr>
                <w:b/>
                <w:sz w:val="22"/>
                <w:szCs w:val="22"/>
              </w:rPr>
            </w:pPr>
            <w:r w:rsidRPr="00250F30">
              <w:rPr>
                <w:b/>
                <w:sz w:val="22"/>
                <w:szCs w:val="22"/>
              </w:rPr>
              <w:t>4</w:t>
            </w:r>
          </w:p>
        </w:tc>
      </w:tr>
      <w:tr w:rsidR="0091252C" w:rsidRPr="00250F30" w14:paraId="5F944CA7" w14:textId="77777777" w:rsidTr="0003025D">
        <w:trPr>
          <w:trHeight w:val="92"/>
        </w:trPr>
        <w:tc>
          <w:tcPr>
            <w:tcW w:w="1305" w:type="dxa"/>
            <w:gridSpan w:val="3"/>
            <w:shd w:val="clear" w:color="auto" w:fill="auto"/>
          </w:tcPr>
          <w:p w14:paraId="35F9A28E" w14:textId="43E84C69" w:rsidR="0091252C" w:rsidRPr="00250F30" w:rsidRDefault="0091252C" w:rsidP="0091252C">
            <w:pPr>
              <w:jc w:val="both"/>
              <w:rPr>
                <w:b/>
                <w:sz w:val="20"/>
              </w:rPr>
            </w:pPr>
            <w:r w:rsidRPr="00250F30">
              <w:rPr>
                <w:sz w:val="20"/>
              </w:rPr>
              <w:t>1.</w:t>
            </w:r>
          </w:p>
        </w:tc>
        <w:tc>
          <w:tcPr>
            <w:tcW w:w="5954" w:type="dxa"/>
            <w:gridSpan w:val="5"/>
            <w:shd w:val="clear" w:color="auto" w:fill="auto"/>
          </w:tcPr>
          <w:p w14:paraId="44DDE3BF" w14:textId="6DEC70CE" w:rsidR="0091252C" w:rsidRPr="00AA7DFA" w:rsidRDefault="0091252C" w:rsidP="0091252C">
            <w:pPr>
              <w:jc w:val="both"/>
              <w:rPr>
                <w:b/>
                <w:sz w:val="20"/>
              </w:rPr>
            </w:pPr>
            <w:r w:rsidRPr="00250F30">
              <w:rPr>
                <w:sz w:val="20"/>
              </w:rPr>
              <w:t>Užtikrinti saugų, savalaikį ir patikimą bendros statinio informacinio modelio informacijos laikymą bei valdymą bendroje duomenų aplinkoje.</w:t>
            </w:r>
          </w:p>
        </w:tc>
        <w:tc>
          <w:tcPr>
            <w:tcW w:w="3969" w:type="dxa"/>
            <w:gridSpan w:val="3"/>
            <w:shd w:val="clear" w:color="auto" w:fill="auto"/>
          </w:tcPr>
          <w:p w14:paraId="0F76FF24" w14:textId="3049643E" w:rsidR="0091252C" w:rsidRPr="00250F30" w:rsidRDefault="0091252C" w:rsidP="0091252C">
            <w:pPr>
              <w:jc w:val="both"/>
              <w:rPr>
                <w:b/>
                <w:sz w:val="20"/>
              </w:rPr>
            </w:pPr>
            <w:r w:rsidRPr="00250F30">
              <w:rPr>
                <w:sz w:val="20"/>
              </w:rPr>
              <w:t>Sistemos turi sklandžiai veikti ir turėti galimybę būti valdomos prisijungiant nuotoliniu būdu (kompiuteriu, planšetiniu kompiuteriu, išmaniuoju telefonu).</w:t>
            </w:r>
          </w:p>
        </w:tc>
        <w:tc>
          <w:tcPr>
            <w:tcW w:w="3349" w:type="dxa"/>
            <w:gridSpan w:val="4"/>
            <w:shd w:val="clear" w:color="auto" w:fill="auto"/>
          </w:tcPr>
          <w:p w14:paraId="6326B901" w14:textId="5E9BDDD2" w:rsidR="0091252C" w:rsidRPr="00250F30" w:rsidRDefault="0091252C" w:rsidP="0091252C">
            <w:pPr>
              <w:jc w:val="both"/>
              <w:rPr>
                <w:b/>
                <w:sz w:val="20"/>
              </w:rPr>
            </w:pPr>
            <w:r w:rsidRPr="00250F30">
              <w:rPr>
                <w:sz w:val="20"/>
              </w:rPr>
              <w:t>Turi būti derinama su Užsakovu rengiant detalų statinio informacinio modeliavimo projekto vykdymo planą</w:t>
            </w:r>
          </w:p>
        </w:tc>
      </w:tr>
      <w:tr w:rsidR="0091252C" w:rsidRPr="00250F30" w14:paraId="565D2E7A" w14:textId="77777777" w:rsidTr="007E4FF1">
        <w:trPr>
          <w:trHeight w:val="92"/>
        </w:trPr>
        <w:tc>
          <w:tcPr>
            <w:tcW w:w="14577" w:type="dxa"/>
            <w:gridSpan w:val="15"/>
            <w:shd w:val="clear" w:color="auto" w:fill="auto"/>
          </w:tcPr>
          <w:p w14:paraId="574D9515" w14:textId="77777777" w:rsidR="0091252C" w:rsidRPr="00250F30" w:rsidRDefault="0091252C" w:rsidP="0091252C">
            <w:pPr>
              <w:ind w:left="290" w:hanging="284"/>
              <w:jc w:val="both"/>
              <w:rPr>
                <w:b/>
                <w:sz w:val="22"/>
                <w:szCs w:val="22"/>
              </w:rPr>
            </w:pPr>
            <w:r w:rsidRPr="00250F30">
              <w:rPr>
                <w:b/>
                <w:bCs/>
                <w:sz w:val="22"/>
                <w:szCs w:val="22"/>
              </w:rPr>
              <w:t>18.</w:t>
            </w:r>
            <w:r w:rsidRPr="00250F30">
              <w:rPr>
                <w:b/>
                <w:bCs/>
                <w:sz w:val="22"/>
                <w:szCs w:val="22"/>
              </w:rPr>
              <w:tab/>
            </w:r>
            <w:r w:rsidRPr="00250F30">
              <w:rPr>
                <w:b/>
                <w:sz w:val="22"/>
                <w:szCs w:val="22"/>
              </w:rPr>
              <w:t xml:space="preserve"> Duomenų saugumas</w:t>
            </w:r>
          </w:p>
        </w:tc>
      </w:tr>
      <w:tr w:rsidR="0091252C" w:rsidRPr="00250F30" w14:paraId="7CE96AAA" w14:textId="77777777" w:rsidTr="0003025D">
        <w:trPr>
          <w:trHeight w:val="92"/>
        </w:trPr>
        <w:tc>
          <w:tcPr>
            <w:tcW w:w="1305" w:type="dxa"/>
            <w:gridSpan w:val="3"/>
            <w:shd w:val="clear" w:color="auto" w:fill="auto"/>
            <w:vAlign w:val="center"/>
          </w:tcPr>
          <w:p w14:paraId="4FCCF515" w14:textId="77777777" w:rsidR="0091252C" w:rsidRPr="00250F30" w:rsidRDefault="0091252C" w:rsidP="0091252C">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tcPr>
          <w:p w14:paraId="04E2FCA7" w14:textId="3BC51588" w:rsidR="0091252C" w:rsidRPr="00250F30" w:rsidRDefault="0091252C" w:rsidP="0091252C">
            <w:pPr>
              <w:ind w:left="290" w:hanging="284"/>
              <w:jc w:val="center"/>
              <w:rPr>
                <w:b/>
                <w:sz w:val="22"/>
                <w:szCs w:val="22"/>
              </w:rPr>
            </w:pPr>
            <w:r w:rsidRPr="00250F30">
              <w:rPr>
                <w:b/>
                <w:sz w:val="22"/>
                <w:szCs w:val="22"/>
              </w:rPr>
              <w:t>Duomenų saugumo reikalavimai</w:t>
            </w:r>
            <w:r>
              <w:rPr>
                <w:b/>
                <w:sz w:val="22"/>
                <w:szCs w:val="22"/>
              </w:rPr>
              <w:t xml:space="preserve"> </w:t>
            </w:r>
          </w:p>
        </w:tc>
        <w:tc>
          <w:tcPr>
            <w:tcW w:w="3349" w:type="dxa"/>
            <w:gridSpan w:val="4"/>
            <w:shd w:val="clear" w:color="auto" w:fill="auto"/>
          </w:tcPr>
          <w:p w14:paraId="130333DD" w14:textId="77777777" w:rsidR="0091252C" w:rsidRPr="00250F30" w:rsidRDefault="0091252C" w:rsidP="0091252C">
            <w:pPr>
              <w:ind w:left="290" w:hanging="284"/>
              <w:jc w:val="center"/>
              <w:rPr>
                <w:b/>
                <w:sz w:val="22"/>
                <w:szCs w:val="22"/>
              </w:rPr>
            </w:pPr>
            <w:r w:rsidRPr="00250F30">
              <w:rPr>
                <w:b/>
                <w:sz w:val="22"/>
                <w:szCs w:val="22"/>
              </w:rPr>
              <w:t>Pastabos</w:t>
            </w:r>
          </w:p>
        </w:tc>
      </w:tr>
      <w:tr w:rsidR="0091252C" w:rsidRPr="00250F30" w14:paraId="5DDBB5FA" w14:textId="77777777" w:rsidTr="0003025D">
        <w:trPr>
          <w:trHeight w:val="92"/>
        </w:trPr>
        <w:tc>
          <w:tcPr>
            <w:tcW w:w="1305" w:type="dxa"/>
            <w:gridSpan w:val="3"/>
            <w:shd w:val="clear" w:color="auto" w:fill="auto"/>
          </w:tcPr>
          <w:p w14:paraId="21AE039B" w14:textId="77777777" w:rsidR="0091252C" w:rsidRPr="00250F30" w:rsidRDefault="0091252C" w:rsidP="0091252C">
            <w:pPr>
              <w:ind w:left="290" w:hanging="284"/>
              <w:jc w:val="center"/>
              <w:rPr>
                <w:b/>
                <w:sz w:val="22"/>
                <w:szCs w:val="22"/>
              </w:rPr>
            </w:pPr>
            <w:r w:rsidRPr="00250F30">
              <w:rPr>
                <w:b/>
                <w:sz w:val="22"/>
                <w:szCs w:val="22"/>
              </w:rPr>
              <w:t>1</w:t>
            </w:r>
          </w:p>
        </w:tc>
        <w:tc>
          <w:tcPr>
            <w:tcW w:w="9923" w:type="dxa"/>
            <w:gridSpan w:val="8"/>
            <w:shd w:val="clear" w:color="auto" w:fill="auto"/>
          </w:tcPr>
          <w:p w14:paraId="2BCD10ED" w14:textId="77777777" w:rsidR="0091252C" w:rsidRPr="00250F30" w:rsidRDefault="0091252C" w:rsidP="0091252C">
            <w:pPr>
              <w:ind w:left="290" w:hanging="284"/>
              <w:jc w:val="center"/>
              <w:rPr>
                <w:b/>
                <w:sz w:val="22"/>
                <w:szCs w:val="22"/>
              </w:rPr>
            </w:pPr>
            <w:r w:rsidRPr="00250F30">
              <w:rPr>
                <w:b/>
                <w:sz w:val="22"/>
                <w:szCs w:val="22"/>
              </w:rPr>
              <w:t>2</w:t>
            </w:r>
          </w:p>
        </w:tc>
        <w:tc>
          <w:tcPr>
            <w:tcW w:w="3349" w:type="dxa"/>
            <w:gridSpan w:val="4"/>
            <w:shd w:val="clear" w:color="auto" w:fill="auto"/>
          </w:tcPr>
          <w:p w14:paraId="750F0FBD" w14:textId="77777777" w:rsidR="0091252C" w:rsidRPr="00250F30" w:rsidRDefault="0091252C" w:rsidP="0091252C">
            <w:pPr>
              <w:ind w:left="290" w:hanging="284"/>
              <w:jc w:val="center"/>
              <w:rPr>
                <w:b/>
                <w:sz w:val="22"/>
                <w:szCs w:val="22"/>
              </w:rPr>
            </w:pPr>
            <w:r w:rsidRPr="00250F30">
              <w:rPr>
                <w:b/>
                <w:sz w:val="22"/>
                <w:szCs w:val="22"/>
              </w:rPr>
              <w:t>3</w:t>
            </w:r>
          </w:p>
        </w:tc>
      </w:tr>
      <w:tr w:rsidR="0091252C" w:rsidRPr="00250F30" w14:paraId="1596B91A" w14:textId="77777777" w:rsidTr="0003025D">
        <w:trPr>
          <w:trHeight w:val="92"/>
        </w:trPr>
        <w:tc>
          <w:tcPr>
            <w:tcW w:w="1305" w:type="dxa"/>
            <w:gridSpan w:val="3"/>
          </w:tcPr>
          <w:p w14:paraId="50E11C73" w14:textId="02511ACC" w:rsidR="0091252C" w:rsidRPr="00250F30" w:rsidRDefault="0091252C" w:rsidP="0091252C">
            <w:pPr>
              <w:jc w:val="both"/>
              <w:rPr>
                <w:b/>
                <w:sz w:val="20"/>
              </w:rPr>
            </w:pPr>
          </w:p>
        </w:tc>
        <w:tc>
          <w:tcPr>
            <w:tcW w:w="9923" w:type="dxa"/>
            <w:gridSpan w:val="8"/>
          </w:tcPr>
          <w:p w14:paraId="64C9C89B" w14:textId="1BE43510" w:rsidR="0091252C" w:rsidRPr="003A72C2" w:rsidRDefault="0091252C" w:rsidP="0091252C">
            <w:pPr>
              <w:jc w:val="both"/>
              <w:rPr>
                <w:sz w:val="20"/>
              </w:rPr>
            </w:pPr>
            <w:r w:rsidRPr="003A72C2">
              <w:rPr>
                <w:sz w:val="20"/>
              </w:rPr>
              <w:t>Rengiant BEP projekto komanda turi numatyti modelio duomenų apsaugos</w:t>
            </w:r>
            <w:r>
              <w:rPr>
                <w:sz w:val="20"/>
              </w:rPr>
              <w:t xml:space="preserve"> </w:t>
            </w:r>
            <w:r w:rsidRPr="003A72C2">
              <w:rPr>
                <w:sz w:val="20"/>
              </w:rPr>
              <w:t>priemonių įgyvendinimą.</w:t>
            </w:r>
          </w:p>
          <w:p w14:paraId="670D3F71" w14:textId="04071AC2" w:rsidR="0091252C" w:rsidRPr="00250F30" w:rsidRDefault="0091252C" w:rsidP="0091252C">
            <w:pPr>
              <w:ind w:left="6"/>
              <w:jc w:val="both"/>
              <w:rPr>
                <w:b/>
                <w:sz w:val="20"/>
              </w:rPr>
            </w:pPr>
            <w:r w:rsidRPr="007F23D1">
              <w:rPr>
                <w:sz w:val="20"/>
              </w:rPr>
              <w:t>Projektui vykstant turi būti užtikrintas projekto dokumentų bei duomenų saugumas, jų neatskleidžiant jokiai trečiajai, su projekto vykdymu nesusijusiai šaliai. Projektui pasibaigus, visas statinio informacinis modelis IFC ir originaliais formatais su visomis teisėmis naudoti sukurto statinio apimtyje yra perduodamas Užsakovui, t.y. perduotos teisės užtikrins sukurtos informacijos tęstinumą bei panaudojimą paskesniuose projekto etapuose.</w:t>
            </w:r>
          </w:p>
        </w:tc>
        <w:tc>
          <w:tcPr>
            <w:tcW w:w="3349" w:type="dxa"/>
            <w:gridSpan w:val="4"/>
          </w:tcPr>
          <w:p w14:paraId="0247BFD3" w14:textId="03EA771F" w:rsidR="0091252C" w:rsidRPr="00250F30" w:rsidRDefault="0091252C" w:rsidP="0091252C">
            <w:pPr>
              <w:jc w:val="both"/>
              <w:rPr>
                <w:b/>
                <w:sz w:val="20"/>
              </w:rPr>
            </w:pPr>
            <w:r w:rsidRPr="00250F30">
              <w:rPr>
                <w:sz w:val="20"/>
              </w:rPr>
              <w:t>Duomenų saugumo taisyklės Tiekėjo turi būti pateiktos Statinio informacinio modeliavimo projekto detaliajame vykdymo plane</w:t>
            </w:r>
            <w:r>
              <w:rPr>
                <w:sz w:val="20"/>
              </w:rPr>
              <w:t>.</w:t>
            </w:r>
          </w:p>
        </w:tc>
      </w:tr>
      <w:tr w:rsidR="0091252C" w:rsidRPr="00250F30" w14:paraId="2A1523FE" w14:textId="77777777" w:rsidTr="007D3D9B">
        <w:trPr>
          <w:trHeight w:val="92"/>
        </w:trPr>
        <w:tc>
          <w:tcPr>
            <w:tcW w:w="14577" w:type="dxa"/>
            <w:gridSpan w:val="15"/>
          </w:tcPr>
          <w:p w14:paraId="5247DDCF" w14:textId="77777777" w:rsidR="0091252C" w:rsidRPr="00250F30" w:rsidRDefault="0091252C" w:rsidP="0091252C">
            <w:pPr>
              <w:ind w:left="462" w:hanging="462"/>
              <w:jc w:val="both"/>
              <w:rPr>
                <w:sz w:val="22"/>
                <w:szCs w:val="22"/>
              </w:rPr>
            </w:pPr>
            <w:r w:rsidRPr="00250F30">
              <w:rPr>
                <w:b/>
                <w:bCs/>
                <w:sz w:val="22"/>
                <w:szCs w:val="22"/>
              </w:rPr>
              <w:t>19.</w:t>
            </w:r>
            <w:r w:rsidRPr="00250F30">
              <w:rPr>
                <w:b/>
                <w:bCs/>
                <w:sz w:val="22"/>
                <w:szCs w:val="22"/>
              </w:rPr>
              <w:tab/>
            </w:r>
            <w:r w:rsidRPr="00250F30">
              <w:rPr>
                <w:b/>
                <w:sz w:val="22"/>
                <w:szCs w:val="22"/>
              </w:rPr>
              <w:t>Bendroji duomenų aplinka</w:t>
            </w:r>
          </w:p>
        </w:tc>
      </w:tr>
      <w:tr w:rsidR="0091252C" w:rsidRPr="00250F30" w14:paraId="474068C1" w14:textId="77777777" w:rsidTr="0003025D">
        <w:trPr>
          <w:trHeight w:val="85"/>
        </w:trPr>
        <w:tc>
          <w:tcPr>
            <w:tcW w:w="1305" w:type="dxa"/>
            <w:gridSpan w:val="3"/>
            <w:vAlign w:val="center"/>
          </w:tcPr>
          <w:p w14:paraId="0812A04B" w14:textId="77777777" w:rsidR="0091252C" w:rsidRPr="00250F30" w:rsidRDefault="0091252C" w:rsidP="0091252C">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gridSpan w:val="4"/>
          </w:tcPr>
          <w:p w14:paraId="4D9C08A1" w14:textId="77777777" w:rsidR="0091252C" w:rsidRPr="00250F30" w:rsidRDefault="0091252C" w:rsidP="0091252C">
            <w:pPr>
              <w:jc w:val="center"/>
              <w:rPr>
                <w:b/>
                <w:sz w:val="22"/>
                <w:szCs w:val="22"/>
              </w:rPr>
            </w:pPr>
            <w:r w:rsidRPr="00250F30">
              <w:rPr>
                <w:b/>
                <w:sz w:val="22"/>
                <w:szCs w:val="22"/>
              </w:rPr>
              <w:t>Užsakovo bendrosios duomenų aplinkos reikalavimai</w:t>
            </w:r>
          </w:p>
        </w:tc>
        <w:tc>
          <w:tcPr>
            <w:tcW w:w="5994" w:type="dxa"/>
            <w:gridSpan w:val="4"/>
          </w:tcPr>
          <w:p w14:paraId="7603E8D8" w14:textId="77777777" w:rsidR="0091252C" w:rsidRPr="00250F30" w:rsidRDefault="0091252C" w:rsidP="0091252C">
            <w:pPr>
              <w:jc w:val="center"/>
              <w:rPr>
                <w:b/>
                <w:sz w:val="22"/>
                <w:szCs w:val="22"/>
              </w:rPr>
            </w:pPr>
            <w:r w:rsidRPr="00250F30">
              <w:rPr>
                <w:b/>
                <w:sz w:val="22"/>
                <w:szCs w:val="22"/>
              </w:rPr>
              <w:t>Tiekėjo bendrosios duomenų aplinkos reikalavimai</w:t>
            </w:r>
          </w:p>
          <w:p w14:paraId="0F0896F0" w14:textId="77777777" w:rsidR="0091252C" w:rsidRPr="00250F30" w:rsidRDefault="0091252C" w:rsidP="0091252C">
            <w:pPr>
              <w:ind w:left="290" w:hanging="284"/>
              <w:jc w:val="both"/>
              <w:rPr>
                <w:b/>
                <w:sz w:val="22"/>
                <w:szCs w:val="22"/>
              </w:rPr>
            </w:pPr>
          </w:p>
        </w:tc>
        <w:tc>
          <w:tcPr>
            <w:tcW w:w="3349" w:type="dxa"/>
            <w:gridSpan w:val="4"/>
          </w:tcPr>
          <w:p w14:paraId="7D5970B0" w14:textId="77777777" w:rsidR="0091252C" w:rsidRDefault="0091252C" w:rsidP="0091252C">
            <w:pPr>
              <w:ind w:left="290" w:hanging="284"/>
              <w:jc w:val="center"/>
              <w:rPr>
                <w:b/>
                <w:sz w:val="22"/>
                <w:szCs w:val="22"/>
              </w:rPr>
            </w:pPr>
            <w:r w:rsidRPr="00250F30">
              <w:rPr>
                <w:b/>
                <w:sz w:val="22"/>
                <w:szCs w:val="22"/>
              </w:rPr>
              <w:t>Pastabos</w:t>
            </w:r>
          </w:p>
          <w:p w14:paraId="57934163" w14:textId="005ED0C9" w:rsidR="0091252C" w:rsidRPr="00250F30" w:rsidRDefault="0091252C" w:rsidP="0091252C">
            <w:pPr>
              <w:ind w:left="290" w:hanging="284"/>
              <w:jc w:val="center"/>
              <w:rPr>
                <w:sz w:val="22"/>
                <w:szCs w:val="22"/>
              </w:rPr>
            </w:pPr>
          </w:p>
        </w:tc>
      </w:tr>
      <w:tr w:rsidR="0091252C" w:rsidRPr="00250F30" w14:paraId="0B4DD3D2" w14:textId="77777777" w:rsidTr="0003025D">
        <w:trPr>
          <w:trHeight w:val="83"/>
        </w:trPr>
        <w:tc>
          <w:tcPr>
            <w:tcW w:w="1305" w:type="dxa"/>
            <w:gridSpan w:val="3"/>
          </w:tcPr>
          <w:p w14:paraId="0CFF7C46" w14:textId="77777777" w:rsidR="0091252C" w:rsidRPr="00250F30" w:rsidRDefault="0091252C" w:rsidP="0091252C">
            <w:pPr>
              <w:ind w:left="290" w:hanging="284"/>
              <w:jc w:val="center"/>
              <w:rPr>
                <w:sz w:val="22"/>
                <w:szCs w:val="22"/>
              </w:rPr>
            </w:pPr>
            <w:r w:rsidRPr="00250F30">
              <w:rPr>
                <w:b/>
                <w:sz w:val="22"/>
                <w:szCs w:val="22"/>
              </w:rPr>
              <w:t>1</w:t>
            </w:r>
          </w:p>
        </w:tc>
        <w:tc>
          <w:tcPr>
            <w:tcW w:w="3929" w:type="dxa"/>
            <w:gridSpan w:val="4"/>
          </w:tcPr>
          <w:p w14:paraId="404F39D5" w14:textId="77777777" w:rsidR="0091252C" w:rsidRPr="00250F30" w:rsidRDefault="0091252C" w:rsidP="0091252C">
            <w:pPr>
              <w:ind w:left="290" w:hanging="284"/>
              <w:jc w:val="center"/>
              <w:rPr>
                <w:b/>
                <w:sz w:val="22"/>
                <w:szCs w:val="22"/>
              </w:rPr>
            </w:pPr>
            <w:r w:rsidRPr="00250F30">
              <w:rPr>
                <w:b/>
                <w:sz w:val="22"/>
                <w:szCs w:val="22"/>
              </w:rPr>
              <w:t>2</w:t>
            </w:r>
          </w:p>
        </w:tc>
        <w:tc>
          <w:tcPr>
            <w:tcW w:w="5994" w:type="dxa"/>
            <w:gridSpan w:val="4"/>
          </w:tcPr>
          <w:p w14:paraId="3A6A8742" w14:textId="77777777" w:rsidR="0091252C" w:rsidRPr="00250F30" w:rsidRDefault="0091252C" w:rsidP="0091252C">
            <w:pPr>
              <w:ind w:left="290" w:hanging="284"/>
              <w:jc w:val="center"/>
              <w:rPr>
                <w:b/>
                <w:sz w:val="22"/>
                <w:szCs w:val="22"/>
              </w:rPr>
            </w:pPr>
            <w:r w:rsidRPr="00250F30">
              <w:rPr>
                <w:b/>
                <w:sz w:val="22"/>
                <w:szCs w:val="22"/>
              </w:rPr>
              <w:t>3</w:t>
            </w:r>
          </w:p>
        </w:tc>
        <w:tc>
          <w:tcPr>
            <w:tcW w:w="3349" w:type="dxa"/>
            <w:gridSpan w:val="4"/>
          </w:tcPr>
          <w:p w14:paraId="23D3B184" w14:textId="77777777" w:rsidR="0091252C" w:rsidRPr="00250F30" w:rsidRDefault="0091252C" w:rsidP="0091252C">
            <w:pPr>
              <w:ind w:left="290" w:hanging="284"/>
              <w:jc w:val="center"/>
              <w:rPr>
                <w:sz w:val="22"/>
                <w:szCs w:val="22"/>
              </w:rPr>
            </w:pPr>
            <w:r w:rsidRPr="00250F30">
              <w:rPr>
                <w:b/>
                <w:sz w:val="22"/>
                <w:szCs w:val="22"/>
              </w:rPr>
              <w:t>4</w:t>
            </w:r>
          </w:p>
        </w:tc>
      </w:tr>
      <w:tr w:rsidR="0091252C" w:rsidRPr="00250F30" w14:paraId="2A1AA7DC" w14:textId="77777777" w:rsidTr="0003025D">
        <w:trPr>
          <w:trHeight w:val="83"/>
        </w:trPr>
        <w:tc>
          <w:tcPr>
            <w:tcW w:w="1305" w:type="dxa"/>
            <w:gridSpan w:val="3"/>
          </w:tcPr>
          <w:p w14:paraId="5ED9AC63" w14:textId="77777777" w:rsidR="0091252C" w:rsidRPr="009B2051" w:rsidRDefault="0091252C" w:rsidP="0091252C">
            <w:pPr>
              <w:pStyle w:val="ListParagraph"/>
              <w:numPr>
                <w:ilvl w:val="0"/>
                <w:numId w:val="11"/>
              </w:numPr>
              <w:jc w:val="center"/>
              <w:rPr>
                <w:sz w:val="20"/>
              </w:rPr>
            </w:pPr>
          </w:p>
        </w:tc>
        <w:tc>
          <w:tcPr>
            <w:tcW w:w="3929" w:type="dxa"/>
            <w:gridSpan w:val="4"/>
          </w:tcPr>
          <w:p w14:paraId="738846B7" w14:textId="068B1ED5" w:rsidR="0091252C" w:rsidRDefault="0091252C" w:rsidP="0091252C">
            <w:pPr>
              <w:pStyle w:val="BodyText"/>
              <w:spacing w:afterLines="80" w:after="192"/>
              <w:jc w:val="both"/>
              <w:rPr>
                <w:rFonts w:ascii="Times New Roman" w:hAnsi="Times New Roman" w:cs="Times New Roman"/>
              </w:rPr>
            </w:pPr>
            <w:r w:rsidRPr="00F40423">
              <w:rPr>
                <w:rFonts w:ascii="Times New Roman" w:hAnsi="Times New Roman" w:cs="Times New Roman"/>
              </w:rPr>
              <w:t>CDE</w:t>
            </w:r>
            <w:r>
              <w:rPr>
                <w:rFonts w:ascii="Times New Roman" w:hAnsi="Times New Roman" w:cs="Times New Roman"/>
              </w:rPr>
              <w:t xml:space="preserve"> </w:t>
            </w:r>
            <w:r w:rsidRPr="00F40423">
              <w:rPr>
                <w:rFonts w:ascii="Times New Roman" w:hAnsi="Times New Roman" w:cs="Times New Roman"/>
              </w:rPr>
              <w:t>prieigos teisės, detalizuojamos po</w:t>
            </w:r>
            <w:r>
              <w:rPr>
                <w:rFonts w:ascii="Times New Roman" w:hAnsi="Times New Roman" w:cs="Times New Roman"/>
              </w:rPr>
              <w:t xml:space="preserve"> </w:t>
            </w:r>
            <w:r w:rsidRPr="00F40423">
              <w:rPr>
                <w:rFonts w:ascii="Times New Roman" w:hAnsi="Times New Roman" w:cs="Times New Roman"/>
              </w:rPr>
              <w:t>sutarties pasirašymo.</w:t>
            </w:r>
          </w:p>
          <w:p w14:paraId="5FB7322C" w14:textId="5C9CF2E5" w:rsidR="0091252C" w:rsidRPr="007731BF" w:rsidRDefault="0091252C" w:rsidP="0091252C">
            <w:pPr>
              <w:pStyle w:val="BodyText"/>
              <w:spacing w:afterLines="80" w:after="192"/>
              <w:jc w:val="both"/>
              <w:rPr>
                <w:rFonts w:ascii="Times New Roman" w:hAnsi="Times New Roman" w:cs="Times New Roman"/>
              </w:rPr>
            </w:pPr>
          </w:p>
        </w:tc>
        <w:tc>
          <w:tcPr>
            <w:tcW w:w="5994" w:type="dxa"/>
            <w:gridSpan w:val="4"/>
          </w:tcPr>
          <w:p w14:paraId="120CA485" w14:textId="77777777" w:rsidR="0091252C" w:rsidRPr="00250F30" w:rsidRDefault="0091252C" w:rsidP="0091252C">
            <w:pPr>
              <w:pStyle w:val="BodyText"/>
              <w:spacing w:after="0" w:line="240" w:lineRule="auto"/>
              <w:jc w:val="both"/>
              <w:rPr>
                <w:rFonts w:ascii="Times New Roman" w:hAnsi="Times New Roman" w:cs="Times New Roman"/>
              </w:rPr>
            </w:pPr>
          </w:p>
        </w:tc>
        <w:tc>
          <w:tcPr>
            <w:tcW w:w="3349" w:type="dxa"/>
            <w:gridSpan w:val="4"/>
          </w:tcPr>
          <w:p w14:paraId="0A103053" w14:textId="6D9F01B9" w:rsidR="0091252C" w:rsidRPr="00B44D0B" w:rsidRDefault="0091252C" w:rsidP="0091252C">
            <w:pPr>
              <w:ind w:left="6"/>
              <w:jc w:val="both"/>
              <w:rPr>
                <w:color w:val="FF0000"/>
                <w:sz w:val="20"/>
                <w:highlight w:val="yellow"/>
              </w:rPr>
            </w:pPr>
            <w:r w:rsidRPr="00B44D0B">
              <w:rPr>
                <w:sz w:val="20"/>
              </w:rPr>
              <w:t xml:space="preserve">Pasirašęs sutartį tiekėjas privalo pateikti sąrašą asmenų (atstovaujama įmonė, vardas, pavardė, telefono numeris, el. paštas) ir pasikeitus </w:t>
            </w:r>
            <w:r w:rsidRPr="00B44D0B">
              <w:rPr>
                <w:sz w:val="20"/>
              </w:rPr>
              <w:lastRenderedPageBreak/>
              <w:t>asmenims nedelsiant informuoti užsakovą, kurie turės teisę prisijungti prie CDE bei nurodyti prieigos teisę – ar tik skaitymui, ar ir redagavimui.</w:t>
            </w:r>
          </w:p>
        </w:tc>
      </w:tr>
      <w:tr w:rsidR="0091252C" w:rsidRPr="00250F30" w14:paraId="17D66E72" w14:textId="77777777" w:rsidTr="0003025D">
        <w:trPr>
          <w:trHeight w:val="83"/>
        </w:trPr>
        <w:tc>
          <w:tcPr>
            <w:tcW w:w="1305" w:type="dxa"/>
            <w:gridSpan w:val="3"/>
          </w:tcPr>
          <w:p w14:paraId="7017CA03" w14:textId="77777777" w:rsidR="0091252C" w:rsidRPr="009B2051" w:rsidRDefault="0091252C" w:rsidP="0091252C">
            <w:pPr>
              <w:pStyle w:val="ListParagraph"/>
              <w:numPr>
                <w:ilvl w:val="0"/>
                <w:numId w:val="11"/>
              </w:numPr>
              <w:jc w:val="center"/>
              <w:rPr>
                <w:sz w:val="20"/>
              </w:rPr>
            </w:pPr>
          </w:p>
        </w:tc>
        <w:tc>
          <w:tcPr>
            <w:tcW w:w="3929" w:type="dxa"/>
            <w:gridSpan w:val="4"/>
          </w:tcPr>
          <w:p w14:paraId="5BADD7B0" w14:textId="5A25BE8B" w:rsidR="0091252C" w:rsidRPr="005F468D" w:rsidRDefault="0091252C" w:rsidP="0091252C">
            <w:pPr>
              <w:pStyle w:val="BodyText"/>
              <w:spacing w:afterLines="80" w:after="192"/>
              <w:jc w:val="both"/>
              <w:rPr>
                <w:rFonts w:ascii="Times New Roman" w:hAnsi="Times New Roman" w:cs="Times New Roman"/>
              </w:rPr>
            </w:pPr>
            <w:r>
              <w:rPr>
                <w:rFonts w:ascii="Times New Roman" w:hAnsi="Times New Roman" w:cs="Times New Roman"/>
              </w:rPr>
              <w:t xml:space="preserve">Užsakovas įsipareigoja suteikti iki 20 Tiekėjo šaliai atstovaujančių ir jo nurodytų projekto dalyvių prieigą prie </w:t>
            </w:r>
            <w:proofErr w:type="spellStart"/>
            <w:r>
              <w:rPr>
                <w:rFonts w:ascii="Times New Roman" w:hAnsi="Times New Roman" w:cs="Times New Roman"/>
              </w:rPr>
              <w:t>Dalux</w:t>
            </w:r>
            <w:proofErr w:type="spellEnd"/>
            <w:r>
              <w:rPr>
                <w:rFonts w:ascii="Times New Roman" w:hAnsi="Times New Roman" w:cs="Times New Roman"/>
              </w:rPr>
              <w:t xml:space="preserve"> CDE.</w:t>
            </w:r>
          </w:p>
        </w:tc>
        <w:tc>
          <w:tcPr>
            <w:tcW w:w="5994" w:type="dxa"/>
            <w:gridSpan w:val="4"/>
          </w:tcPr>
          <w:p w14:paraId="37386BDB" w14:textId="77777777" w:rsidR="0091252C" w:rsidRPr="00250F30" w:rsidRDefault="0091252C" w:rsidP="0091252C">
            <w:pPr>
              <w:pStyle w:val="BodyText"/>
              <w:spacing w:after="0" w:line="240" w:lineRule="auto"/>
              <w:jc w:val="both"/>
              <w:rPr>
                <w:rFonts w:ascii="Times New Roman" w:hAnsi="Times New Roman" w:cs="Times New Roman"/>
              </w:rPr>
            </w:pPr>
          </w:p>
        </w:tc>
        <w:tc>
          <w:tcPr>
            <w:tcW w:w="3349" w:type="dxa"/>
            <w:gridSpan w:val="4"/>
          </w:tcPr>
          <w:p w14:paraId="0A8E8023" w14:textId="3EEF7D8B" w:rsidR="0091252C" w:rsidRPr="00B44D0B" w:rsidRDefault="0091252C" w:rsidP="0091252C">
            <w:pPr>
              <w:ind w:left="6"/>
              <w:jc w:val="both"/>
              <w:rPr>
                <w:sz w:val="20"/>
              </w:rPr>
            </w:pPr>
            <w:r>
              <w:rPr>
                <w:sz w:val="20"/>
              </w:rPr>
              <w:t>Tik Užsakovo nurodyta CDE bus bendrai naudojama projekte.</w:t>
            </w:r>
          </w:p>
        </w:tc>
      </w:tr>
    </w:tbl>
    <w:p w14:paraId="5C449726" w14:textId="164D50D7" w:rsidR="0003025D" w:rsidRPr="00250F30" w:rsidRDefault="0003025D"/>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929"/>
        <w:gridCol w:w="2875"/>
        <w:gridCol w:w="3119"/>
        <w:gridCol w:w="3349"/>
      </w:tblGrid>
      <w:tr w:rsidR="00F45C6D" w:rsidRPr="00250F30" w14:paraId="2E7A3CBE" w14:textId="77777777" w:rsidTr="007D3D9B">
        <w:trPr>
          <w:trHeight w:val="92"/>
        </w:trPr>
        <w:tc>
          <w:tcPr>
            <w:tcW w:w="14577" w:type="dxa"/>
            <w:gridSpan w:val="5"/>
          </w:tcPr>
          <w:p w14:paraId="56BD1277" w14:textId="3AA4B871" w:rsidR="00F45C6D" w:rsidRPr="00250F30" w:rsidRDefault="00F45C6D" w:rsidP="00F45C6D">
            <w:pPr>
              <w:ind w:left="462" w:hanging="462"/>
              <w:jc w:val="both"/>
              <w:rPr>
                <w:sz w:val="22"/>
                <w:szCs w:val="22"/>
              </w:rPr>
            </w:pPr>
            <w:r w:rsidRPr="00250F30">
              <w:rPr>
                <w:b/>
                <w:bCs/>
                <w:sz w:val="22"/>
                <w:szCs w:val="22"/>
              </w:rPr>
              <w:t>20.</w:t>
            </w:r>
            <w:r w:rsidRPr="00250F30">
              <w:rPr>
                <w:b/>
                <w:bCs/>
                <w:sz w:val="22"/>
                <w:szCs w:val="22"/>
              </w:rPr>
              <w:tab/>
            </w:r>
            <w:r w:rsidRPr="00250F30">
              <w:rPr>
                <w:b/>
                <w:sz w:val="22"/>
                <w:szCs w:val="22"/>
              </w:rPr>
              <w:t>Turto informacijos modelis</w:t>
            </w:r>
          </w:p>
        </w:tc>
      </w:tr>
      <w:tr w:rsidR="00F45C6D" w:rsidRPr="00250F30" w14:paraId="11740293" w14:textId="77777777" w:rsidTr="0003025D">
        <w:trPr>
          <w:trHeight w:val="85"/>
        </w:trPr>
        <w:tc>
          <w:tcPr>
            <w:tcW w:w="1305" w:type="dxa"/>
            <w:vAlign w:val="center"/>
          </w:tcPr>
          <w:p w14:paraId="227912E0" w14:textId="77777777" w:rsidR="00F45C6D" w:rsidRPr="00250F30" w:rsidRDefault="00F45C6D" w:rsidP="00F45C6D">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vAlign w:val="center"/>
          </w:tcPr>
          <w:p w14:paraId="19D5EAA7" w14:textId="3A842405" w:rsidR="00F45C6D" w:rsidRPr="00250F30" w:rsidRDefault="00F45C6D" w:rsidP="00634145">
            <w:pPr>
              <w:jc w:val="center"/>
              <w:rPr>
                <w:b/>
                <w:sz w:val="22"/>
                <w:szCs w:val="22"/>
              </w:rPr>
            </w:pPr>
            <w:r w:rsidRPr="00250F30">
              <w:rPr>
                <w:b/>
                <w:sz w:val="22"/>
                <w:szCs w:val="22"/>
              </w:rPr>
              <w:t>Turto informacijos modelio poreikis</w:t>
            </w:r>
            <w:r w:rsidR="009E5AA2">
              <w:rPr>
                <w:b/>
                <w:sz w:val="22"/>
                <w:szCs w:val="22"/>
              </w:rPr>
              <w:t xml:space="preserve"> </w:t>
            </w:r>
          </w:p>
        </w:tc>
        <w:tc>
          <w:tcPr>
            <w:tcW w:w="2875" w:type="dxa"/>
            <w:vAlign w:val="center"/>
          </w:tcPr>
          <w:p w14:paraId="3E97C2E3" w14:textId="77777777" w:rsidR="00F45C6D" w:rsidRPr="00250F30" w:rsidRDefault="00F45C6D" w:rsidP="00F45C6D">
            <w:pPr>
              <w:jc w:val="center"/>
              <w:rPr>
                <w:b/>
                <w:sz w:val="22"/>
                <w:szCs w:val="22"/>
              </w:rPr>
            </w:pPr>
            <w:r w:rsidRPr="00250F30">
              <w:rPr>
                <w:b/>
                <w:sz w:val="22"/>
                <w:szCs w:val="22"/>
              </w:rPr>
              <w:t>Projekto informacijos modelio ir turto informacijos modelio  informacijos suderinamumo strategija</w:t>
            </w:r>
          </w:p>
        </w:tc>
        <w:tc>
          <w:tcPr>
            <w:tcW w:w="3119" w:type="dxa"/>
            <w:vAlign w:val="center"/>
          </w:tcPr>
          <w:p w14:paraId="5F1C5D79" w14:textId="77777777" w:rsidR="00F45C6D" w:rsidRPr="00250F30" w:rsidRDefault="00F45C6D" w:rsidP="00F45C6D">
            <w:pPr>
              <w:ind w:left="290" w:hanging="284"/>
              <w:jc w:val="center"/>
              <w:rPr>
                <w:b/>
                <w:sz w:val="22"/>
                <w:szCs w:val="22"/>
              </w:rPr>
            </w:pPr>
            <w:r w:rsidRPr="00250F30">
              <w:rPr>
                <w:b/>
                <w:sz w:val="22"/>
                <w:szCs w:val="22"/>
              </w:rPr>
              <w:t>Projekto informacijos modelio duomenų perdavimas į turto informacijos modelį</w:t>
            </w:r>
          </w:p>
        </w:tc>
        <w:tc>
          <w:tcPr>
            <w:tcW w:w="3349" w:type="dxa"/>
            <w:vAlign w:val="center"/>
          </w:tcPr>
          <w:p w14:paraId="5E3AD115" w14:textId="77777777" w:rsidR="00F45C6D" w:rsidRPr="00250F30" w:rsidRDefault="00F45C6D" w:rsidP="00F45C6D">
            <w:pPr>
              <w:ind w:left="290" w:hanging="284"/>
              <w:jc w:val="center"/>
              <w:rPr>
                <w:b/>
                <w:sz w:val="22"/>
                <w:szCs w:val="22"/>
              </w:rPr>
            </w:pPr>
            <w:r w:rsidRPr="00250F30">
              <w:rPr>
                <w:b/>
                <w:sz w:val="22"/>
                <w:szCs w:val="22"/>
              </w:rPr>
              <w:t>Pastabos</w:t>
            </w:r>
          </w:p>
        </w:tc>
      </w:tr>
      <w:tr w:rsidR="00F45C6D" w:rsidRPr="00250F30" w14:paraId="4DCE776B" w14:textId="77777777" w:rsidTr="0003025D">
        <w:trPr>
          <w:trHeight w:val="83"/>
        </w:trPr>
        <w:tc>
          <w:tcPr>
            <w:tcW w:w="1305" w:type="dxa"/>
          </w:tcPr>
          <w:p w14:paraId="2A93831E" w14:textId="77777777" w:rsidR="00F45C6D" w:rsidRPr="00250F30" w:rsidRDefault="00F45C6D" w:rsidP="00F45C6D">
            <w:pPr>
              <w:ind w:left="290" w:hanging="284"/>
              <w:jc w:val="center"/>
              <w:rPr>
                <w:sz w:val="22"/>
                <w:szCs w:val="22"/>
              </w:rPr>
            </w:pPr>
            <w:r w:rsidRPr="00250F30">
              <w:rPr>
                <w:b/>
                <w:sz w:val="22"/>
                <w:szCs w:val="22"/>
              </w:rPr>
              <w:t>1</w:t>
            </w:r>
          </w:p>
        </w:tc>
        <w:tc>
          <w:tcPr>
            <w:tcW w:w="3929" w:type="dxa"/>
          </w:tcPr>
          <w:p w14:paraId="7819D4D6" w14:textId="77777777" w:rsidR="00F45C6D" w:rsidRPr="00250F30" w:rsidRDefault="00F45C6D" w:rsidP="00F45C6D">
            <w:pPr>
              <w:ind w:left="290" w:hanging="284"/>
              <w:jc w:val="center"/>
              <w:rPr>
                <w:b/>
                <w:sz w:val="22"/>
                <w:szCs w:val="22"/>
              </w:rPr>
            </w:pPr>
            <w:r w:rsidRPr="00250F30">
              <w:rPr>
                <w:b/>
                <w:sz w:val="22"/>
                <w:szCs w:val="22"/>
              </w:rPr>
              <w:t>2</w:t>
            </w:r>
          </w:p>
        </w:tc>
        <w:tc>
          <w:tcPr>
            <w:tcW w:w="2875" w:type="dxa"/>
          </w:tcPr>
          <w:p w14:paraId="120705C3" w14:textId="77777777" w:rsidR="00F45C6D" w:rsidRPr="00250F30" w:rsidRDefault="00F45C6D" w:rsidP="00F45C6D">
            <w:pPr>
              <w:ind w:left="290" w:hanging="284"/>
              <w:jc w:val="center"/>
              <w:rPr>
                <w:b/>
                <w:sz w:val="22"/>
                <w:szCs w:val="22"/>
              </w:rPr>
            </w:pPr>
            <w:r w:rsidRPr="00250F30">
              <w:rPr>
                <w:b/>
                <w:sz w:val="22"/>
                <w:szCs w:val="22"/>
              </w:rPr>
              <w:t>3</w:t>
            </w:r>
          </w:p>
        </w:tc>
        <w:tc>
          <w:tcPr>
            <w:tcW w:w="3119" w:type="dxa"/>
          </w:tcPr>
          <w:p w14:paraId="3274D299" w14:textId="77777777" w:rsidR="00F45C6D" w:rsidRPr="00250F30" w:rsidRDefault="00F45C6D" w:rsidP="00F45C6D">
            <w:pPr>
              <w:ind w:left="290" w:hanging="284"/>
              <w:jc w:val="center"/>
              <w:rPr>
                <w:b/>
                <w:sz w:val="22"/>
                <w:szCs w:val="22"/>
              </w:rPr>
            </w:pPr>
            <w:r w:rsidRPr="00250F30">
              <w:rPr>
                <w:b/>
                <w:sz w:val="22"/>
                <w:szCs w:val="22"/>
              </w:rPr>
              <w:t>4</w:t>
            </w:r>
          </w:p>
        </w:tc>
        <w:tc>
          <w:tcPr>
            <w:tcW w:w="3349" w:type="dxa"/>
          </w:tcPr>
          <w:p w14:paraId="46BFF95E" w14:textId="77777777" w:rsidR="00F45C6D" w:rsidRPr="00250F30" w:rsidRDefault="00F45C6D" w:rsidP="00F45C6D">
            <w:pPr>
              <w:ind w:left="290" w:hanging="284"/>
              <w:jc w:val="center"/>
              <w:rPr>
                <w:sz w:val="22"/>
                <w:szCs w:val="22"/>
              </w:rPr>
            </w:pPr>
            <w:r w:rsidRPr="00250F30">
              <w:rPr>
                <w:b/>
                <w:sz w:val="22"/>
                <w:szCs w:val="22"/>
              </w:rPr>
              <w:t>3</w:t>
            </w:r>
          </w:p>
        </w:tc>
      </w:tr>
      <w:tr w:rsidR="00F45C6D" w:rsidRPr="00250F30" w14:paraId="506A1AF3" w14:textId="77777777" w:rsidTr="0003025D">
        <w:trPr>
          <w:trHeight w:val="83"/>
        </w:trPr>
        <w:tc>
          <w:tcPr>
            <w:tcW w:w="1305" w:type="dxa"/>
          </w:tcPr>
          <w:p w14:paraId="04C82FC6" w14:textId="394CF167" w:rsidR="00F45C6D" w:rsidRPr="00D000BF" w:rsidRDefault="00F45C6D" w:rsidP="00F45C6D">
            <w:pPr>
              <w:ind w:left="6"/>
              <w:jc w:val="both"/>
              <w:rPr>
                <w:sz w:val="20"/>
              </w:rPr>
            </w:pPr>
            <w:r w:rsidRPr="00D000BF">
              <w:rPr>
                <w:sz w:val="20"/>
              </w:rPr>
              <w:t>1.</w:t>
            </w:r>
          </w:p>
        </w:tc>
        <w:tc>
          <w:tcPr>
            <w:tcW w:w="3929" w:type="dxa"/>
          </w:tcPr>
          <w:p w14:paraId="0EDD61A0" w14:textId="521E28C4" w:rsidR="00F45C6D" w:rsidRPr="00D000BF" w:rsidRDefault="008E696A" w:rsidP="00F45C6D">
            <w:pPr>
              <w:ind w:left="6"/>
              <w:jc w:val="both"/>
              <w:rPr>
                <w:sz w:val="20"/>
              </w:rPr>
            </w:pPr>
            <w:r w:rsidRPr="00D000BF">
              <w:rPr>
                <w:sz w:val="20"/>
              </w:rPr>
              <w:t>Papildomi reika</w:t>
            </w:r>
            <w:r w:rsidR="00592D79">
              <w:rPr>
                <w:sz w:val="20"/>
              </w:rPr>
              <w:t>l</w:t>
            </w:r>
            <w:r w:rsidRPr="00D000BF">
              <w:rPr>
                <w:sz w:val="20"/>
              </w:rPr>
              <w:t>a</w:t>
            </w:r>
            <w:r w:rsidR="00592D79">
              <w:rPr>
                <w:sz w:val="20"/>
              </w:rPr>
              <w:t>v</w:t>
            </w:r>
            <w:r w:rsidRPr="00D000BF">
              <w:rPr>
                <w:sz w:val="20"/>
              </w:rPr>
              <w:t>imai n</w:t>
            </w:r>
            <w:r w:rsidR="00D000BF" w:rsidRPr="00D000BF">
              <w:rPr>
                <w:sz w:val="20"/>
              </w:rPr>
              <w:t>ė</w:t>
            </w:r>
            <w:r w:rsidRPr="00D000BF">
              <w:rPr>
                <w:sz w:val="20"/>
              </w:rPr>
              <w:t>ra keliami.</w:t>
            </w:r>
          </w:p>
        </w:tc>
        <w:tc>
          <w:tcPr>
            <w:tcW w:w="2875" w:type="dxa"/>
          </w:tcPr>
          <w:p w14:paraId="5DF6EE6C" w14:textId="2BEE9098" w:rsidR="00F45C6D" w:rsidRPr="00D000BF" w:rsidRDefault="00D000BF" w:rsidP="00F45C6D">
            <w:pPr>
              <w:ind w:left="6"/>
              <w:jc w:val="both"/>
              <w:rPr>
                <w:sz w:val="20"/>
              </w:rPr>
            </w:pPr>
            <w:r w:rsidRPr="00D000BF">
              <w:rPr>
                <w:sz w:val="20"/>
              </w:rPr>
              <w:t>-</w:t>
            </w:r>
          </w:p>
        </w:tc>
        <w:tc>
          <w:tcPr>
            <w:tcW w:w="3119" w:type="dxa"/>
          </w:tcPr>
          <w:p w14:paraId="65258105" w14:textId="4AB75579" w:rsidR="00F45C6D" w:rsidRPr="00D000BF" w:rsidRDefault="00D000BF" w:rsidP="00F45C6D">
            <w:pPr>
              <w:ind w:left="6"/>
              <w:jc w:val="both"/>
              <w:rPr>
                <w:sz w:val="20"/>
              </w:rPr>
            </w:pPr>
            <w:r w:rsidRPr="00D000BF">
              <w:rPr>
                <w:sz w:val="20"/>
              </w:rPr>
              <w:t>-</w:t>
            </w:r>
          </w:p>
        </w:tc>
        <w:tc>
          <w:tcPr>
            <w:tcW w:w="3349" w:type="dxa"/>
          </w:tcPr>
          <w:p w14:paraId="6AD38A36" w14:textId="30AB41A7" w:rsidR="00F45C6D" w:rsidRPr="00D000BF" w:rsidRDefault="005C7901" w:rsidP="00F45C6D">
            <w:pPr>
              <w:ind w:left="6"/>
              <w:jc w:val="both"/>
              <w:rPr>
                <w:sz w:val="20"/>
              </w:rPr>
            </w:pPr>
            <w:r>
              <w:rPr>
                <w:sz w:val="20"/>
              </w:rPr>
              <w:t>Užsakovas nekelia jokių papildomų ar specifinių reikalavimų, kurių turinys kylą iš naudojamos turto valdymo informacinės sistemos. Visos projekto duomenų pateiktys t</w:t>
            </w:r>
            <w:r w:rsidRPr="00D000BF">
              <w:rPr>
                <w:sz w:val="20"/>
              </w:rPr>
              <w:t xml:space="preserve">uri būti </w:t>
            </w:r>
            <w:r>
              <w:rPr>
                <w:sz w:val="20"/>
              </w:rPr>
              <w:t>su</w:t>
            </w:r>
            <w:r w:rsidRPr="00D000BF">
              <w:rPr>
                <w:sz w:val="20"/>
              </w:rPr>
              <w:t>derinam</w:t>
            </w:r>
            <w:r>
              <w:rPr>
                <w:sz w:val="20"/>
              </w:rPr>
              <w:t>os</w:t>
            </w:r>
            <w:r w:rsidRPr="00D000BF">
              <w:rPr>
                <w:sz w:val="20"/>
              </w:rPr>
              <w:t xml:space="preserve"> su Užsakovu rengiant detalų statinio informacinio modeliavimo projekto vykdymo planą</w:t>
            </w:r>
          </w:p>
        </w:tc>
      </w:tr>
    </w:tbl>
    <w:p w14:paraId="3002B552" w14:textId="77777777" w:rsidR="0096542C" w:rsidRPr="00250F30" w:rsidRDefault="0096542C">
      <w:pPr>
        <w:ind w:firstLine="477"/>
        <w:rPr>
          <w:szCs w:val="24"/>
        </w:rPr>
      </w:pPr>
    </w:p>
    <w:p w14:paraId="72F2DE55" w14:textId="77777777" w:rsidR="0096542C" w:rsidRPr="00250F30" w:rsidRDefault="0096542C">
      <w:pPr>
        <w:ind w:firstLine="28800"/>
        <w:rPr>
          <w:bCs/>
          <w:sz w:val="20"/>
          <w:u w:val="single"/>
        </w:rPr>
      </w:pPr>
    </w:p>
    <w:p w14:paraId="301ED914" w14:textId="1CA121A8" w:rsidR="0096542C" w:rsidRPr="00250F30" w:rsidRDefault="008F6795" w:rsidP="00F54DAA">
      <w:pPr>
        <w:ind w:firstLine="583"/>
        <w:rPr>
          <w:sz w:val="20"/>
        </w:rPr>
      </w:pPr>
      <w:r w:rsidRPr="00250F30">
        <w:rPr>
          <w:bCs/>
          <w:sz w:val="20"/>
          <w:szCs w:val="22"/>
        </w:rPr>
        <w:t>(Užsakovo pavadinimas)                                  (Pareigos)                                             (Parašas)                                                (Vardas, pavardė)</w:t>
      </w:r>
      <w:r w:rsidR="00CB4510" w:rsidRPr="00250F30">
        <w:rPr>
          <w:bCs/>
          <w:sz w:val="20"/>
          <w:szCs w:val="22"/>
        </w:rPr>
        <w:t xml:space="preserve"> </w:t>
      </w:r>
    </w:p>
    <w:sectPr w:rsidR="0096542C" w:rsidRPr="00250F30" w:rsidSect="00EF5DCA">
      <w:headerReference w:type="default" r:id="rId15"/>
      <w:headerReference w:type="first" r:id="rId16"/>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53E48" w14:textId="77777777" w:rsidR="00EF5DCA" w:rsidRDefault="00EF5DCA">
      <w:pPr>
        <w:ind w:firstLine="680"/>
        <w:jc w:val="both"/>
        <w:rPr>
          <w:rFonts w:ascii="Arial" w:hAnsi="Arial"/>
          <w:sz w:val="20"/>
          <w:szCs w:val="22"/>
        </w:rPr>
      </w:pPr>
      <w:r>
        <w:rPr>
          <w:rFonts w:ascii="Arial" w:hAnsi="Arial"/>
          <w:sz w:val="20"/>
          <w:szCs w:val="22"/>
        </w:rPr>
        <w:separator/>
      </w:r>
    </w:p>
    <w:p w14:paraId="5813262C" w14:textId="77777777" w:rsidR="00EF5DCA" w:rsidRDefault="00EF5DCA"/>
  </w:endnote>
  <w:endnote w:type="continuationSeparator" w:id="0">
    <w:p w14:paraId="7B1BB0A9" w14:textId="77777777" w:rsidR="00EF5DCA" w:rsidRDefault="00EF5DCA">
      <w:pPr>
        <w:ind w:firstLine="680"/>
        <w:jc w:val="both"/>
        <w:rPr>
          <w:rFonts w:ascii="Arial" w:hAnsi="Arial"/>
          <w:sz w:val="20"/>
          <w:szCs w:val="22"/>
        </w:rPr>
      </w:pPr>
      <w:r>
        <w:rPr>
          <w:rFonts w:ascii="Arial" w:hAnsi="Arial"/>
          <w:sz w:val="20"/>
          <w:szCs w:val="22"/>
        </w:rPr>
        <w:continuationSeparator/>
      </w:r>
    </w:p>
    <w:p w14:paraId="70554B63" w14:textId="77777777" w:rsidR="00EF5DCA" w:rsidRDefault="00EF5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76007" w14:textId="77777777" w:rsidR="00EF5DCA" w:rsidRDefault="00EF5DCA">
      <w:pPr>
        <w:ind w:firstLine="680"/>
        <w:jc w:val="both"/>
        <w:rPr>
          <w:rFonts w:ascii="Arial" w:hAnsi="Arial"/>
          <w:sz w:val="20"/>
          <w:szCs w:val="22"/>
        </w:rPr>
      </w:pPr>
      <w:r>
        <w:rPr>
          <w:rFonts w:ascii="Arial" w:hAnsi="Arial"/>
          <w:sz w:val="20"/>
          <w:szCs w:val="22"/>
        </w:rPr>
        <w:separator/>
      </w:r>
    </w:p>
    <w:p w14:paraId="723BEC4B" w14:textId="77777777" w:rsidR="00EF5DCA" w:rsidRDefault="00EF5DCA"/>
  </w:footnote>
  <w:footnote w:type="continuationSeparator" w:id="0">
    <w:p w14:paraId="0C84F680" w14:textId="77777777" w:rsidR="00EF5DCA" w:rsidRDefault="00EF5DCA">
      <w:pPr>
        <w:ind w:firstLine="680"/>
        <w:jc w:val="both"/>
        <w:rPr>
          <w:rFonts w:ascii="Arial" w:hAnsi="Arial"/>
          <w:sz w:val="20"/>
          <w:szCs w:val="22"/>
        </w:rPr>
      </w:pPr>
      <w:r>
        <w:rPr>
          <w:rFonts w:ascii="Arial" w:hAnsi="Arial"/>
          <w:sz w:val="20"/>
          <w:szCs w:val="22"/>
        </w:rPr>
        <w:continuationSeparator/>
      </w:r>
    </w:p>
    <w:p w14:paraId="63F13230" w14:textId="77777777" w:rsidR="00EF5DCA" w:rsidRDefault="00EF5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5B0E" w14:textId="77777777" w:rsidR="009B0D8D" w:rsidRDefault="009B0D8D">
    <w:pPr>
      <w:tabs>
        <w:tab w:val="center" w:pos="4819"/>
        <w:tab w:val="right" w:pos="9638"/>
      </w:tabs>
      <w:ind w:firstLine="680"/>
      <w:jc w:val="center"/>
      <w:rPr>
        <w:rFonts w:ascii="Arial" w:hAnsi="Arial"/>
        <w:sz w:val="20"/>
        <w:szCs w:val="22"/>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5F381ACD" w14:textId="77777777" w:rsidR="009B0D8D" w:rsidRDefault="009B0D8D">
    <w:pPr>
      <w:spacing w:line="259" w:lineRule="auto"/>
      <w:jc w:val="both"/>
      <w:rPr>
        <w:rFonts w:ascii="Arial" w:hAnsi="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5CA9" w14:textId="77777777" w:rsidR="009B0D8D" w:rsidRDefault="009B0D8D">
    <w:pPr>
      <w:tabs>
        <w:tab w:val="center" w:pos="4819"/>
        <w:tab w:val="right" w:pos="9638"/>
      </w:tabs>
      <w:ind w:firstLine="680"/>
      <w:jc w:val="both"/>
      <w:rPr>
        <w:rFonts w:ascii="Arial" w:hAnsi="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B8AB1" w14:textId="77777777" w:rsidR="009B0D8D" w:rsidRDefault="009B0D8D">
    <w:pPr>
      <w:tabs>
        <w:tab w:val="center" w:pos="4819"/>
        <w:tab w:val="right" w:pos="9638"/>
      </w:tabs>
      <w:ind w:firstLine="680"/>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06548E6F" w14:textId="77777777" w:rsidR="009B0D8D" w:rsidRDefault="009B0D8D">
    <w:pPr>
      <w:spacing w:line="259" w:lineRule="auto"/>
      <w:jc w:val="both"/>
      <w:rPr>
        <w:rFonts w:ascii="Arial" w:hAnsi="Arial"/>
        <w:sz w:val="2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B2536" w14:textId="77777777" w:rsidR="009B0D8D" w:rsidRDefault="009B0D8D" w:rsidP="00F54DAA">
    <w:pPr>
      <w:tabs>
        <w:tab w:val="center" w:pos="4819"/>
        <w:tab w:val="right" w:pos="9638"/>
      </w:tabs>
      <w:jc w:val="both"/>
      <w:rPr>
        <w:rFonts w:ascii="Arial" w:hAnsi="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63B8B"/>
    <w:multiLevelType w:val="hybridMultilevel"/>
    <w:tmpl w:val="0FBE2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58C3"/>
    <w:multiLevelType w:val="hybridMultilevel"/>
    <w:tmpl w:val="789C6B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277A1"/>
    <w:multiLevelType w:val="hybridMultilevel"/>
    <w:tmpl w:val="865604A8"/>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7446B1"/>
    <w:multiLevelType w:val="hybridMultilevel"/>
    <w:tmpl w:val="2F88DA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567F48"/>
    <w:multiLevelType w:val="hybridMultilevel"/>
    <w:tmpl w:val="926EE8E4"/>
    <w:lvl w:ilvl="0" w:tplc="195893D6">
      <w:start w:val="1"/>
      <w:numFmt w:val="decimal"/>
      <w:lvlText w:val="%1."/>
      <w:lvlJc w:val="left"/>
      <w:pPr>
        <w:ind w:left="1214" w:hanging="221"/>
      </w:pPr>
      <w:rPr>
        <w:rFonts w:ascii="Times New Roman" w:eastAsia="Times New Roman" w:hAnsi="Times New Roman" w:cs="Times New Roman" w:hint="default"/>
        <w:w w:val="100"/>
        <w:sz w:val="22"/>
        <w:szCs w:val="22"/>
        <w:lang w:val="lt-LT" w:eastAsia="en-US" w:bidi="ar-SA"/>
      </w:rPr>
    </w:lvl>
    <w:lvl w:ilvl="1" w:tplc="153CF3EA">
      <w:numFmt w:val="bullet"/>
      <w:lvlText w:val="•"/>
      <w:lvlJc w:val="left"/>
      <w:pPr>
        <w:ind w:left="2290" w:hanging="221"/>
      </w:pPr>
      <w:rPr>
        <w:rFonts w:hint="default"/>
        <w:lang w:val="lt-LT" w:eastAsia="en-US" w:bidi="ar-SA"/>
      </w:rPr>
    </w:lvl>
    <w:lvl w:ilvl="2" w:tplc="E5FA5F2A">
      <w:numFmt w:val="bullet"/>
      <w:lvlText w:val="•"/>
      <w:lvlJc w:val="left"/>
      <w:pPr>
        <w:ind w:left="3261" w:hanging="221"/>
      </w:pPr>
      <w:rPr>
        <w:rFonts w:hint="default"/>
        <w:lang w:val="lt-LT" w:eastAsia="en-US" w:bidi="ar-SA"/>
      </w:rPr>
    </w:lvl>
    <w:lvl w:ilvl="3" w:tplc="68F0521E">
      <w:numFmt w:val="bullet"/>
      <w:lvlText w:val="•"/>
      <w:lvlJc w:val="left"/>
      <w:pPr>
        <w:ind w:left="4231" w:hanging="221"/>
      </w:pPr>
      <w:rPr>
        <w:rFonts w:hint="default"/>
        <w:lang w:val="lt-LT" w:eastAsia="en-US" w:bidi="ar-SA"/>
      </w:rPr>
    </w:lvl>
    <w:lvl w:ilvl="4" w:tplc="AA0650DC">
      <w:numFmt w:val="bullet"/>
      <w:lvlText w:val="•"/>
      <w:lvlJc w:val="left"/>
      <w:pPr>
        <w:ind w:left="5202" w:hanging="221"/>
      </w:pPr>
      <w:rPr>
        <w:rFonts w:hint="default"/>
        <w:lang w:val="lt-LT" w:eastAsia="en-US" w:bidi="ar-SA"/>
      </w:rPr>
    </w:lvl>
    <w:lvl w:ilvl="5" w:tplc="9C5025B2">
      <w:numFmt w:val="bullet"/>
      <w:lvlText w:val="•"/>
      <w:lvlJc w:val="left"/>
      <w:pPr>
        <w:ind w:left="6173" w:hanging="221"/>
      </w:pPr>
      <w:rPr>
        <w:rFonts w:hint="default"/>
        <w:lang w:val="lt-LT" w:eastAsia="en-US" w:bidi="ar-SA"/>
      </w:rPr>
    </w:lvl>
    <w:lvl w:ilvl="6" w:tplc="9F9CB95A">
      <w:numFmt w:val="bullet"/>
      <w:lvlText w:val="•"/>
      <w:lvlJc w:val="left"/>
      <w:pPr>
        <w:ind w:left="7143" w:hanging="221"/>
      </w:pPr>
      <w:rPr>
        <w:rFonts w:hint="default"/>
        <w:lang w:val="lt-LT" w:eastAsia="en-US" w:bidi="ar-SA"/>
      </w:rPr>
    </w:lvl>
    <w:lvl w:ilvl="7" w:tplc="47B4477C">
      <w:numFmt w:val="bullet"/>
      <w:lvlText w:val="•"/>
      <w:lvlJc w:val="left"/>
      <w:pPr>
        <w:ind w:left="8114" w:hanging="221"/>
      </w:pPr>
      <w:rPr>
        <w:rFonts w:hint="default"/>
        <w:lang w:val="lt-LT" w:eastAsia="en-US" w:bidi="ar-SA"/>
      </w:rPr>
    </w:lvl>
    <w:lvl w:ilvl="8" w:tplc="E7A41254">
      <w:numFmt w:val="bullet"/>
      <w:lvlText w:val="•"/>
      <w:lvlJc w:val="left"/>
      <w:pPr>
        <w:ind w:left="9085" w:hanging="221"/>
      </w:pPr>
      <w:rPr>
        <w:rFonts w:hint="default"/>
        <w:lang w:val="lt-LT" w:eastAsia="en-US" w:bidi="ar-SA"/>
      </w:rPr>
    </w:lvl>
  </w:abstractNum>
  <w:abstractNum w:abstractNumId="6" w15:restartNumberingAfterBreak="0">
    <w:nsid w:val="32343090"/>
    <w:multiLevelType w:val="hybridMultilevel"/>
    <w:tmpl w:val="115AF5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7E2B05"/>
    <w:multiLevelType w:val="hybridMultilevel"/>
    <w:tmpl w:val="796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775EA"/>
    <w:multiLevelType w:val="hybridMultilevel"/>
    <w:tmpl w:val="B1742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B74EF4"/>
    <w:multiLevelType w:val="hybridMultilevel"/>
    <w:tmpl w:val="BE66CC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041BB"/>
    <w:multiLevelType w:val="hybridMultilevel"/>
    <w:tmpl w:val="9660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2380E"/>
    <w:multiLevelType w:val="hybridMultilevel"/>
    <w:tmpl w:val="A2F297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47454E"/>
    <w:multiLevelType w:val="hybridMultilevel"/>
    <w:tmpl w:val="A942E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CD79F0"/>
    <w:multiLevelType w:val="hybridMultilevel"/>
    <w:tmpl w:val="A3C6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CC48FB"/>
    <w:multiLevelType w:val="hybridMultilevel"/>
    <w:tmpl w:val="39B658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2B3C66"/>
    <w:multiLevelType w:val="hybridMultilevel"/>
    <w:tmpl w:val="F440F8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735750"/>
    <w:multiLevelType w:val="hybridMultilevel"/>
    <w:tmpl w:val="A942E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7A4B76"/>
    <w:multiLevelType w:val="hybridMultilevel"/>
    <w:tmpl w:val="214494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D26057"/>
    <w:multiLevelType w:val="hybridMultilevel"/>
    <w:tmpl w:val="7F58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13248"/>
    <w:multiLevelType w:val="hybridMultilevel"/>
    <w:tmpl w:val="1E4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42D68"/>
    <w:multiLevelType w:val="hybridMultilevel"/>
    <w:tmpl w:val="D304BB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0458E2"/>
    <w:multiLevelType w:val="hybridMultilevel"/>
    <w:tmpl w:val="C30880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737679">
    <w:abstractNumId w:val="0"/>
  </w:num>
  <w:num w:numId="2" w16cid:durableId="659190814">
    <w:abstractNumId w:val="10"/>
  </w:num>
  <w:num w:numId="3" w16cid:durableId="295067953">
    <w:abstractNumId w:val="23"/>
  </w:num>
  <w:num w:numId="4" w16cid:durableId="319115430">
    <w:abstractNumId w:val="18"/>
  </w:num>
  <w:num w:numId="5" w16cid:durableId="860896701">
    <w:abstractNumId w:val="7"/>
  </w:num>
  <w:num w:numId="6" w16cid:durableId="1235975048">
    <w:abstractNumId w:val="6"/>
  </w:num>
  <w:num w:numId="7" w16cid:durableId="1399357123">
    <w:abstractNumId w:val="11"/>
  </w:num>
  <w:num w:numId="8" w16cid:durableId="1368599297">
    <w:abstractNumId w:val="16"/>
  </w:num>
  <w:num w:numId="9" w16cid:durableId="1608926575">
    <w:abstractNumId w:val="21"/>
  </w:num>
  <w:num w:numId="10" w16cid:durableId="1124926449">
    <w:abstractNumId w:val="4"/>
  </w:num>
  <w:num w:numId="11" w16cid:durableId="2039574680">
    <w:abstractNumId w:val="1"/>
  </w:num>
  <w:num w:numId="12" w16cid:durableId="946037065">
    <w:abstractNumId w:val="22"/>
  </w:num>
  <w:num w:numId="13" w16cid:durableId="1134172744">
    <w:abstractNumId w:val="20"/>
  </w:num>
  <w:num w:numId="14" w16cid:durableId="1993755833">
    <w:abstractNumId w:val="15"/>
  </w:num>
  <w:num w:numId="15" w16cid:durableId="854074158">
    <w:abstractNumId w:val="12"/>
  </w:num>
  <w:num w:numId="16" w16cid:durableId="1121152255">
    <w:abstractNumId w:val="9"/>
  </w:num>
  <w:num w:numId="17" w16cid:durableId="986785614">
    <w:abstractNumId w:val="19"/>
  </w:num>
  <w:num w:numId="18" w16cid:durableId="485585211">
    <w:abstractNumId w:val="8"/>
  </w:num>
  <w:num w:numId="19" w16cid:durableId="2111507481">
    <w:abstractNumId w:val="3"/>
  </w:num>
  <w:num w:numId="20" w16cid:durableId="536628741">
    <w:abstractNumId w:val="14"/>
  </w:num>
  <w:num w:numId="21" w16cid:durableId="727726775">
    <w:abstractNumId w:val="2"/>
  </w:num>
  <w:num w:numId="22" w16cid:durableId="1635679289">
    <w:abstractNumId w:val="17"/>
  </w:num>
  <w:num w:numId="23" w16cid:durableId="363556680">
    <w:abstractNumId w:val="13"/>
  </w:num>
  <w:num w:numId="24" w16cid:durableId="1939092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7945"/>
    <w:rsid w:val="000140F2"/>
    <w:rsid w:val="0001484B"/>
    <w:rsid w:val="00014C03"/>
    <w:rsid w:val="0001689E"/>
    <w:rsid w:val="00021DCC"/>
    <w:rsid w:val="00023703"/>
    <w:rsid w:val="0003025D"/>
    <w:rsid w:val="00034921"/>
    <w:rsid w:val="000361F1"/>
    <w:rsid w:val="00036479"/>
    <w:rsid w:val="00047FBC"/>
    <w:rsid w:val="000526CA"/>
    <w:rsid w:val="00053CF1"/>
    <w:rsid w:val="000577E2"/>
    <w:rsid w:val="000700D5"/>
    <w:rsid w:val="000740A3"/>
    <w:rsid w:val="000747A0"/>
    <w:rsid w:val="00080A7A"/>
    <w:rsid w:val="00081615"/>
    <w:rsid w:val="0008365E"/>
    <w:rsid w:val="0008371B"/>
    <w:rsid w:val="000848BB"/>
    <w:rsid w:val="00087FF4"/>
    <w:rsid w:val="00091A5C"/>
    <w:rsid w:val="00092BE9"/>
    <w:rsid w:val="00094D03"/>
    <w:rsid w:val="00094EB3"/>
    <w:rsid w:val="00095582"/>
    <w:rsid w:val="000A0A39"/>
    <w:rsid w:val="000A1EC9"/>
    <w:rsid w:val="000A2471"/>
    <w:rsid w:val="000A5069"/>
    <w:rsid w:val="000A53FD"/>
    <w:rsid w:val="000B05AD"/>
    <w:rsid w:val="000C065C"/>
    <w:rsid w:val="000C69AD"/>
    <w:rsid w:val="000D280D"/>
    <w:rsid w:val="000D54EE"/>
    <w:rsid w:val="000E4272"/>
    <w:rsid w:val="000E4B46"/>
    <w:rsid w:val="000E4DE9"/>
    <w:rsid w:val="000E7BB6"/>
    <w:rsid w:val="000F00AE"/>
    <w:rsid w:val="000F0A1D"/>
    <w:rsid w:val="000F2A8E"/>
    <w:rsid w:val="000F505B"/>
    <w:rsid w:val="00100F24"/>
    <w:rsid w:val="0010174E"/>
    <w:rsid w:val="00102512"/>
    <w:rsid w:val="001052E7"/>
    <w:rsid w:val="001071C9"/>
    <w:rsid w:val="00114210"/>
    <w:rsid w:val="00115C19"/>
    <w:rsid w:val="00124BE7"/>
    <w:rsid w:val="001250E9"/>
    <w:rsid w:val="0012667C"/>
    <w:rsid w:val="00127E34"/>
    <w:rsid w:val="001325A1"/>
    <w:rsid w:val="00143F87"/>
    <w:rsid w:val="00146A27"/>
    <w:rsid w:val="0015055A"/>
    <w:rsid w:val="0015100F"/>
    <w:rsid w:val="00151764"/>
    <w:rsid w:val="00152F31"/>
    <w:rsid w:val="00153B70"/>
    <w:rsid w:val="001555FA"/>
    <w:rsid w:val="001572C8"/>
    <w:rsid w:val="0016377F"/>
    <w:rsid w:val="00163879"/>
    <w:rsid w:val="00165B59"/>
    <w:rsid w:val="001706EA"/>
    <w:rsid w:val="00170EB5"/>
    <w:rsid w:val="0017286C"/>
    <w:rsid w:val="001763CE"/>
    <w:rsid w:val="00177E06"/>
    <w:rsid w:val="00185212"/>
    <w:rsid w:val="00187565"/>
    <w:rsid w:val="00192506"/>
    <w:rsid w:val="00192604"/>
    <w:rsid w:val="0019390F"/>
    <w:rsid w:val="001A3889"/>
    <w:rsid w:val="001A5995"/>
    <w:rsid w:val="001B17F9"/>
    <w:rsid w:val="001B379E"/>
    <w:rsid w:val="001B4F68"/>
    <w:rsid w:val="001B5B28"/>
    <w:rsid w:val="001B63DD"/>
    <w:rsid w:val="001C08F5"/>
    <w:rsid w:val="001C0CA9"/>
    <w:rsid w:val="001C7004"/>
    <w:rsid w:val="001D20A1"/>
    <w:rsid w:val="001D45C6"/>
    <w:rsid w:val="001D5EF6"/>
    <w:rsid w:val="001D6FDC"/>
    <w:rsid w:val="001D766A"/>
    <w:rsid w:val="001E07F1"/>
    <w:rsid w:val="001E086D"/>
    <w:rsid w:val="001E11B2"/>
    <w:rsid w:val="001E2237"/>
    <w:rsid w:val="001E2A62"/>
    <w:rsid w:val="001E2C23"/>
    <w:rsid w:val="001E2EB9"/>
    <w:rsid w:val="001E6A0C"/>
    <w:rsid w:val="001F1DC0"/>
    <w:rsid w:val="001F3A07"/>
    <w:rsid w:val="001F4B12"/>
    <w:rsid w:val="00200AC1"/>
    <w:rsid w:val="00215FF9"/>
    <w:rsid w:val="0021648E"/>
    <w:rsid w:val="002360D4"/>
    <w:rsid w:val="00242915"/>
    <w:rsid w:val="00243C1B"/>
    <w:rsid w:val="00247C66"/>
    <w:rsid w:val="00250F30"/>
    <w:rsid w:val="00250FF8"/>
    <w:rsid w:val="00255568"/>
    <w:rsid w:val="002671D9"/>
    <w:rsid w:val="00271D84"/>
    <w:rsid w:val="00272BF1"/>
    <w:rsid w:val="00272D59"/>
    <w:rsid w:val="00274262"/>
    <w:rsid w:val="00276395"/>
    <w:rsid w:val="00281055"/>
    <w:rsid w:val="002963A3"/>
    <w:rsid w:val="002A34FD"/>
    <w:rsid w:val="002A45F2"/>
    <w:rsid w:val="002A4BBE"/>
    <w:rsid w:val="002B16BA"/>
    <w:rsid w:val="002B2AC4"/>
    <w:rsid w:val="002B2D77"/>
    <w:rsid w:val="002B2DDB"/>
    <w:rsid w:val="002B6D2B"/>
    <w:rsid w:val="002B6D38"/>
    <w:rsid w:val="002C1CB9"/>
    <w:rsid w:val="002D2FD7"/>
    <w:rsid w:val="002F67F3"/>
    <w:rsid w:val="002F758A"/>
    <w:rsid w:val="00300242"/>
    <w:rsid w:val="003114D2"/>
    <w:rsid w:val="00314B6E"/>
    <w:rsid w:val="003205B7"/>
    <w:rsid w:val="0032106E"/>
    <w:rsid w:val="00321A4B"/>
    <w:rsid w:val="00331D31"/>
    <w:rsid w:val="00333CD7"/>
    <w:rsid w:val="00333EB2"/>
    <w:rsid w:val="003402F9"/>
    <w:rsid w:val="00341A65"/>
    <w:rsid w:val="00343F07"/>
    <w:rsid w:val="0035019E"/>
    <w:rsid w:val="00351423"/>
    <w:rsid w:val="0035269F"/>
    <w:rsid w:val="0035325F"/>
    <w:rsid w:val="0035341F"/>
    <w:rsid w:val="00354330"/>
    <w:rsid w:val="00356230"/>
    <w:rsid w:val="0036343D"/>
    <w:rsid w:val="0036679B"/>
    <w:rsid w:val="0037128F"/>
    <w:rsid w:val="00371D69"/>
    <w:rsid w:val="00374A12"/>
    <w:rsid w:val="00375DD4"/>
    <w:rsid w:val="0038053E"/>
    <w:rsid w:val="003851DD"/>
    <w:rsid w:val="003855D8"/>
    <w:rsid w:val="00390180"/>
    <w:rsid w:val="0039134B"/>
    <w:rsid w:val="00392914"/>
    <w:rsid w:val="00393D22"/>
    <w:rsid w:val="003A218F"/>
    <w:rsid w:val="003A3926"/>
    <w:rsid w:val="003A72C2"/>
    <w:rsid w:val="003B3DA9"/>
    <w:rsid w:val="003C4E42"/>
    <w:rsid w:val="003E21D8"/>
    <w:rsid w:val="003E3755"/>
    <w:rsid w:val="003E45B5"/>
    <w:rsid w:val="003E60F9"/>
    <w:rsid w:val="003F6A48"/>
    <w:rsid w:val="00400749"/>
    <w:rsid w:val="00414B8A"/>
    <w:rsid w:val="004166B9"/>
    <w:rsid w:val="00431B45"/>
    <w:rsid w:val="004333B0"/>
    <w:rsid w:val="00436E15"/>
    <w:rsid w:val="00437FD7"/>
    <w:rsid w:val="004602A5"/>
    <w:rsid w:val="004622E8"/>
    <w:rsid w:val="004638C0"/>
    <w:rsid w:val="00465BF3"/>
    <w:rsid w:val="00466A45"/>
    <w:rsid w:val="00471B95"/>
    <w:rsid w:val="004740BA"/>
    <w:rsid w:val="004A3614"/>
    <w:rsid w:val="004A60F2"/>
    <w:rsid w:val="004A6F4B"/>
    <w:rsid w:val="004B28B3"/>
    <w:rsid w:val="004B5F5D"/>
    <w:rsid w:val="004C53F4"/>
    <w:rsid w:val="004C5DBA"/>
    <w:rsid w:val="004C5E47"/>
    <w:rsid w:val="004D2262"/>
    <w:rsid w:val="004D62C4"/>
    <w:rsid w:val="004D7D4F"/>
    <w:rsid w:val="004E17A3"/>
    <w:rsid w:val="004E6A05"/>
    <w:rsid w:val="004F0D01"/>
    <w:rsid w:val="00500010"/>
    <w:rsid w:val="00502936"/>
    <w:rsid w:val="00505EB8"/>
    <w:rsid w:val="005060D2"/>
    <w:rsid w:val="00506888"/>
    <w:rsid w:val="005204F7"/>
    <w:rsid w:val="00520950"/>
    <w:rsid w:val="00520E18"/>
    <w:rsid w:val="00525B9E"/>
    <w:rsid w:val="00531780"/>
    <w:rsid w:val="00532A02"/>
    <w:rsid w:val="005379FD"/>
    <w:rsid w:val="00544413"/>
    <w:rsid w:val="00547BD0"/>
    <w:rsid w:val="00550DB5"/>
    <w:rsid w:val="005542E5"/>
    <w:rsid w:val="005555FB"/>
    <w:rsid w:val="0056691D"/>
    <w:rsid w:val="0057206B"/>
    <w:rsid w:val="0057471D"/>
    <w:rsid w:val="00580064"/>
    <w:rsid w:val="005827F2"/>
    <w:rsid w:val="00587971"/>
    <w:rsid w:val="00592D79"/>
    <w:rsid w:val="00592E09"/>
    <w:rsid w:val="00593FDD"/>
    <w:rsid w:val="005A67B7"/>
    <w:rsid w:val="005A7A4D"/>
    <w:rsid w:val="005B1603"/>
    <w:rsid w:val="005B540D"/>
    <w:rsid w:val="005C29C9"/>
    <w:rsid w:val="005C715E"/>
    <w:rsid w:val="005C73AF"/>
    <w:rsid w:val="005C74C2"/>
    <w:rsid w:val="005C7901"/>
    <w:rsid w:val="005D48C6"/>
    <w:rsid w:val="005D6042"/>
    <w:rsid w:val="005D7651"/>
    <w:rsid w:val="005D78EC"/>
    <w:rsid w:val="005E1A16"/>
    <w:rsid w:val="005E3439"/>
    <w:rsid w:val="005F39C1"/>
    <w:rsid w:val="005F468D"/>
    <w:rsid w:val="005F5837"/>
    <w:rsid w:val="00604190"/>
    <w:rsid w:val="00612582"/>
    <w:rsid w:val="00612EC3"/>
    <w:rsid w:val="00614216"/>
    <w:rsid w:val="006146DE"/>
    <w:rsid w:val="00616C0F"/>
    <w:rsid w:val="006223CE"/>
    <w:rsid w:val="0062490A"/>
    <w:rsid w:val="0062559F"/>
    <w:rsid w:val="00632835"/>
    <w:rsid w:val="00634145"/>
    <w:rsid w:val="0064544E"/>
    <w:rsid w:val="00670EC6"/>
    <w:rsid w:val="006728D5"/>
    <w:rsid w:val="00675E87"/>
    <w:rsid w:val="00682840"/>
    <w:rsid w:val="00691073"/>
    <w:rsid w:val="00697501"/>
    <w:rsid w:val="006A1CCE"/>
    <w:rsid w:val="006A3EE3"/>
    <w:rsid w:val="006A3F94"/>
    <w:rsid w:val="006B5C9F"/>
    <w:rsid w:val="006C2149"/>
    <w:rsid w:val="006C4E08"/>
    <w:rsid w:val="006D138C"/>
    <w:rsid w:val="006D31D1"/>
    <w:rsid w:val="006D33A6"/>
    <w:rsid w:val="006D3CFF"/>
    <w:rsid w:val="006D47BC"/>
    <w:rsid w:val="006D73D6"/>
    <w:rsid w:val="006E0D35"/>
    <w:rsid w:val="006E4B65"/>
    <w:rsid w:val="006E5EC2"/>
    <w:rsid w:val="006F1C3B"/>
    <w:rsid w:val="006F3ACB"/>
    <w:rsid w:val="006F4FB3"/>
    <w:rsid w:val="00702424"/>
    <w:rsid w:val="0070411A"/>
    <w:rsid w:val="007041D9"/>
    <w:rsid w:val="00711F2C"/>
    <w:rsid w:val="00712343"/>
    <w:rsid w:val="00721F56"/>
    <w:rsid w:val="00723E87"/>
    <w:rsid w:val="00725B13"/>
    <w:rsid w:val="007264FE"/>
    <w:rsid w:val="00733F41"/>
    <w:rsid w:val="007405D4"/>
    <w:rsid w:val="007432F1"/>
    <w:rsid w:val="0074711C"/>
    <w:rsid w:val="00750561"/>
    <w:rsid w:val="0075113A"/>
    <w:rsid w:val="00764C20"/>
    <w:rsid w:val="00766B58"/>
    <w:rsid w:val="007718AD"/>
    <w:rsid w:val="007731BF"/>
    <w:rsid w:val="00773F8C"/>
    <w:rsid w:val="00784F14"/>
    <w:rsid w:val="00785D87"/>
    <w:rsid w:val="00786FBB"/>
    <w:rsid w:val="007871E1"/>
    <w:rsid w:val="00790063"/>
    <w:rsid w:val="00791036"/>
    <w:rsid w:val="00795FA0"/>
    <w:rsid w:val="007B263C"/>
    <w:rsid w:val="007C1A5D"/>
    <w:rsid w:val="007C3563"/>
    <w:rsid w:val="007C5A86"/>
    <w:rsid w:val="007D3D9B"/>
    <w:rsid w:val="007D6B9C"/>
    <w:rsid w:val="007D7971"/>
    <w:rsid w:val="007D7DA6"/>
    <w:rsid w:val="007E24B3"/>
    <w:rsid w:val="007E4FF1"/>
    <w:rsid w:val="007E6A98"/>
    <w:rsid w:val="007E74FF"/>
    <w:rsid w:val="007F12EE"/>
    <w:rsid w:val="007F23D1"/>
    <w:rsid w:val="00801FD3"/>
    <w:rsid w:val="0082139A"/>
    <w:rsid w:val="00831B19"/>
    <w:rsid w:val="008324EC"/>
    <w:rsid w:val="008413FA"/>
    <w:rsid w:val="00844C0B"/>
    <w:rsid w:val="00845EE6"/>
    <w:rsid w:val="00846A5B"/>
    <w:rsid w:val="00852402"/>
    <w:rsid w:val="00852E6A"/>
    <w:rsid w:val="00853194"/>
    <w:rsid w:val="00854EF6"/>
    <w:rsid w:val="00855285"/>
    <w:rsid w:val="00855DEC"/>
    <w:rsid w:val="00857B7C"/>
    <w:rsid w:val="00862D9C"/>
    <w:rsid w:val="0086402C"/>
    <w:rsid w:val="00865AD3"/>
    <w:rsid w:val="008667E1"/>
    <w:rsid w:val="00866895"/>
    <w:rsid w:val="008743CD"/>
    <w:rsid w:val="00882111"/>
    <w:rsid w:val="008833D2"/>
    <w:rsid w:val="00883C3F"/>
    <w:rsid w:val="008857F9"/>
    <w:rsid w:val="00890B7F"/>
    <w:rsid w:val="00891B89"/>
    <w:rsid w:val="00892DA1"/>
    <w:rsid w:val="008952F8"/>
    <w:rsid w:val="008A5B9A"/>
    <w:rsid w:val="008A7F6C"/>
    <w:rsid w:val="008B40FF"/>
    <w:rsid w:val="008C1418"/>
    <w:rsid w:val="008D3E68"/>
    <w:rsid w:val="008D73EE"/>
    <w:rsid w:val="008E0F2E"/>
    <w:rsid w:val="008E2EEC"/>
    <w:rsid w:val="008E38E8"/>
    <w:rsid w:val="008E5323"/>
    <w:rsid w:val="008E696A"/>
    <w:rsid w:val="008E6A5E"/>
    <w:rsid w:val="008E78A0"/>
    <w:rsid w:val="008F6795"/>
    <w:rsid w:val="00905463"/>
    <w:rsid w:val="0090605A"/>
    <w:rsid w:val="0091252C"/>
    <w:rsid w:val="00926EC5"/>
    <w:rsid w:val="009519AE"/>
    <w:rsid w:val="00954589"/>
    <w:rsid w:val="0095679F"/>
    <w:rsid w:val="00962004"/>
    <w:rsid w:val="00962178"/>
    <w:rsid w:val="0096542C"/>
    <w:rsid w:val="00972596"/>
    <w:rsid w:val="00972A07"/>
    <w:rsid w:val="009737E7"/>
    <w:rsid w:val="009758AF"/>
    <w:rsid w:val="00976F3D"/>
    <w:rsid w:val="009824B2"/>
    <w:rsid w:val="00984D39"/>
    <w:rsid w:val="00987783"/>
    <w:rsid w:val="00991E8A"/>
    <w:rsid w:val="009A25BB"/>
    <w:rsid w:val="009A3A10"/>
    <w:rsid w:val="009A50B1"/>
    <w:rsid w:val="009B0915"/>
    <w:rsid w:val="009B0B21"/>
    <w:rsid w:val="009B0D8D"/>
    <w:rsid w:val="009B1EB9"/>
    <w:rsid w:val="009B2051"/>
    <w:rsid w:val="009B672B"/>
    <w:rsid w:val="009C2340"/>
    <w:rsid w:val="009C7B14"/>
    <w:rsid w:val="009D11D3"/>
    <w:rsid w:val="009D6967"/>
    <w:rsid w:val="009D6B79"/>
    <w:rsid w:val="009E5AA2"/>
    <w:rsid w:val="009E6920"/>
    <w:rsid w:val="009F0812"/>
    <w:rsid w:val="009F16A3"/>
    <w:rsid w:val="00A005CA"/>
    <w:rsid w:val="00A02D08"/>
    <w:rsid w:val="00A06149"/>
    <w:rsid w:val="00A07E6C"/>
    <w:rsid w:val="00A11895"/>
    <w:rsid w:val="00A16631"/>
    <w:rsid w:val="00A20E26"/>
    <w:rsid w:val="00A22D3D"/>
    <w:rsid w:val="00A23580"/>
    <w:rsid w:val="00A245C9"/>
    <w:rsid w:val="00A30687"/>
    <w:rsid w:val="00A32E6E"/>
    <w:rsid w:val="00A40F94"/>
    <w:rsid w:val="00A42D24"/>
    <w:rsid w:val="00A44C20"/>
    <w:rsid w:val="00A4536D"/>
    <w:rsid w:val="00A56035"/>
    <w:rsid w:val="00A614BE"/>
    <w:rsid w:val="00A63660"/>
    <w:rsid w:val="00A71413"/>
    <w:rsid w:val="00A740AB"/>
    <w:rsid w:val="00A80EE2"/>
    <w:rsid w:val="00A82791"/>
    <w:rsid w:val="00A829E4"/>
    <w:rsid w:val="00A82A54"/>
    <w:rsid w:val="00AA07FB"/>
    <w:rsid w:val="00AA13EC"/>
    <w:rsid w:val="00AA50F3"/>
    <w:rsid w:val="00AA7DFA"/>
    <w:rsid w:val="00AB3FB0"/>
    <w:rsid w:val="00AB5E4F"/>
    <w:rsid w:val="00AB6020"/>
    <w:rsid w:val="00AB63EB"/>
    <w:rsid w:val="00AB77EA"/>
    <w:rsid w:val="00AC073D"/>
    <w:rsid w:val="00AC608F"/>
    <w:rsid w:val="00AC6D2C"/>
    <w:rsid w:val="00AD7368"/>
    <w:rsid w:val="00AD7901"/>
    <w:rsid w:val="00AE1B6D"/>
    <w:rsid w:val="00AE2BFA"/>
    <w:rsid w:val="00AE4275"/>
    <w:rsid w:val="00AE4447"/>
    <w:rsid w:val="00AE5240"/>
    <w:rsid w:val="00AE7172"/>
    <w:rsid w:val="00AF35FE"/>
    <w:rsid w:val="00AF5F5D"/>
    <w:rsid w:val="00B03946"/>
    <w:rsid w:val="00B0434A"/>
    <w:rsid w:val="00B068C5"/>
    <w:rsid w:val="00B07882"/>
    <w:rsid w:val="00B1487D"/>
    <w:rsid w:val="00B15711"/>
    <w:rsid w:val="00B1781D"/>
    <w:rsid w:val="00B41166"/>
    <w:rsid w:val="00B43C39"/>
    <w:rsid w:val="00B44D0B"/>
    <w:rsid w:val="00B4556E"/>
    <w:rsid w:val="00B5296B"/>
    <w:rsid w:val="00B52D94"/>
    <w:rsid w:val="00B5549B"/>
    <w:rsid w:val="00B60674"/>
    <w:rsid w:val="00B62B1E"/>
    <w:rsid w:val="00B655E2"/>
    <w:rsid w:val="00B74F88"/>
    <w:rsid w:val="00B77A1F"/>
    <w:rsid w:val="00B8044A"/>
    <w:rsid w:val="00B82F64"/>
    <w:rsid w:val="00B852F6"/>
    <w:rsid w:val="00B8696D"/>
    <w:rsid w:val="00B87ABD"/>
    <w:rsid w:val="00B87F25"/>
    <w:rsid w:val="00B965C6"/>
    <w:rsid w:val="00BA4485"/>
    <w:rsid w:val="00BA4761"/>
    <w:rsid w:val="00BA5DAD"/>
    <w:rsid w:val="00BB7310"/>
    <w:rsid w:val="00BB78CF"/>
    <w:rsid w:val="00BC2073"/>
    <w:rsid w:val="00BC5DC6"/>
    <w:rsid w:val="00BD1024"/>
    <w:rsid w:val="00BD660D"/>
    <w:rsid w:val="00BD6F7C"/>
    <w:rsid w:val="00BD6FA7"/>
    <w:rsid w:val="00BE00C1"/>
    <w:rsid w:val="00BE3F6D"/>
    <w:rsid w:val="00BE515A"/>
    <w:rsid w:val="00BE5C40"/>
    <w:rsid w:val="00BF028A"/>
    <w:rsid w:val="00BF6EB5"/>
    <w:rsid w:val="00C101F5"/>
    <w:rsid w:val="00C13114"/>
    <w:rsid w:val="00C21E33"/>
    <w:rsid w:val="00C26DC7"/>
    <w:rsid w:val="00C32665"/>
    <w:rsid w:val="00C3280A"/>
    <w:rsid w:val="00C412BD"/>
    <w:rsid w:val="00C515A4"/>
    <w:rsid w:val="00C53F72"/>
    <w:rsid w:val="00C55B56"/>
    <w:rsid w:val="00C5670B"/>
    <w:rsid w:val="00C56ED2"/>
    <w:rsid w:val="00C57095"/>
    <w:rsid w:val="00C70C1E"/>
    <w:rsid w:val="00C71E07"/>
    <w:rsid w:val="00C75A53"/>
    <w:rsid w:val="00C8199D"/>
    <w:rsid w:val="00C8376B"/>
    <w:rsid w:val="00C92E12"/>
    <w:rsid w:val="00CA2D22"/>
    <w:rsid w:val="00CA3DCF"/>
    <w:rsid w:val="00CA466A"/>
    <w:rsid w:val="00CA511D"/>
    <w:rsid w:val="00CB4510"/>
    <w:rsid w:val="00CB5888"/>
    <w:rsid w:val="00CC1CDA"/>
    <w:rsid w:val="00CC26A1"/>
    <w:rsid w:val="00CD76CD"/>
    <w:rsid w:val="00CE0B30"/>
    <w:rsid w:val="00CE1B72"/>
    <w:rsid w:val="00CF2A86"/>
    <w:rsid w:val="00CF539D"/>
    <w:rsid w:val="00CF653A"/>
    <w:rsid w:val="00D000BF"/>
    <w:rsid w:val="00D000DE"/>
    <w:rsid w:val="00D07FF9"/>
    <w:rsid w:val="00D168F8"/>
    <w:rsid w:val="00D169A2"/>
    <w:rsid w:val="00D16FF2"/>
    <w:rsid w:val="00D1719C"/>
    <w:rsid w:val="00D2233D"/>
    <w:rsid w:val="00D238CC"/>
    <w:rsid w:val="00D25BAA"/>
    <w:rsid w:val="00D31766"/>
    <w:rsid w:val="00D3588C"/>
    <w:rsid w:val="00D432C7"/>
    <w:rsid w:val="00D45111"/>
    <w:rsid w:val="00D45525"/>
    <w:rsid w:val="00D46B3E"/>
    <w:rsid w:val="00D47C78"/>
    <w:rsid w:val="00D54A7C"/>
    <w:rsid w:val="00D62B29"/>
    <w:rsid w:val="00D775BD"/>
    <w:rsid w:val="00D8067B"/>
    <w:rsid w:val="00D80D93"/>
    <w:rsid w:val="00D819B3"/>
    <w:rsid w:val="00D82494"/>
    <w:rsid w:val="00D84B5B"/>
    <w:rsid w:val="00D85122"/>
    <w:rsid w:val="00D9042B"/>
    <w:rsid w:val="00D92BB5"/>
    <w:rsid w:val="00D94C5D"/>
    <w:rsid w:val="00D954C8"/>
    <w:rsid w:val="00DA00FB"/>
    <w:rsid w:val="00DA05A0"/>
    <w:rsid w:val="00DA4C17"/>
    <w:rsid w:val="00DA5A91"/>
    <w:rsid w:val="00DB0914"/>
    <w:rsid w:val="00DB0E65"/>
    <w:rsid w:val="00DB1853"/>
    <w:rsid w:val="00DB63CC"/>
    <w:rsid w:val="00DC0AD8"/>
    <w:rsid w:val="00DC1EE7"/>
    <w:rsid w:val="00DC3E44"/>
    <w:rsid w:val="00DC454D"/>
    <w:rsid w:val="00DC777D"/>
    <w:rsid w:val="00DD2B4B"/>
    <w:rsid w:val="00DD3569"/>
    <w:rsid w:val="00DD5B64"/>
    <w:rsid w:val="00DE0A28"/>
    <w:rsid w:val="00DE1459"/>
    <w:rsid w:val="00DE703B"/>
    <w:rsid w:val="00DF58C0"/>
    <w:rsid w:val="00DF5D90"/>
    <w:rsid w:val="00E01040"/>
    <w:rsid w:val="00E028B4"/>
    <w:rsid w:val="00E05E77"/>
    <w:rsid w:val="00E1001A"/>
    <w:rsid w:val="00E1042E"/>
    <w:rsid w:val="00E274CA"/>
    <w:rsid w:val="00E4024D"/>
    <w:rsid w:val="00E5010A"/>
    <w:rsid w:val="00E50150"/>
    <w:rsid w:val="00E52458"/>
    <w:rsid w:val="00E56EF4"/>
    <w:rsid w:val="00E61960"/>
    <w:rsid w:val="00E6390D"/>
    <w:rsid w:val="00E64A5C"/>
    <w:rsid w:val="00E67EB8"/>
    <w:rsid w:val="00E71D4D"/>
    <w:rsid w:val="00E77D33"/>
    <w:rsid w:val="00E81342"/>
    <w:rsid w:val="00E904C9"/>
    <w:rsid w:val="00E90F03"/>
    <w:rsid w:val="00E92069"/>
    <w:rsid w:val="00E96E42"/>
    <w:rsid w:val="00EA387F"/>
    <w:rsid w:val="00EA3EB5"/>
    <w:rsid w:val="00EA4FF5"/>
    <w:rsid w:val="00EA505A"/>
    <w:rsid w:val="00EA60A8"/>
    <w:rsid w:val="00EA6D99"/>
    <w:rsid w:val="00EB0E52"/>
    <w:rsid w:val="00EB3CE7"/>
    <w:rsid w:val="00EB71DE"/>
    <w:rsid w:val="00EB7B92"/>
    <w:rsid w:val="00EC1235"/>
    <w:rsid w:val="00EC22E7"/>
    <w:rsid w:val="00EC3622"/>
    <w:rsid w:val="00EC4C36"/>
    <w:rsid w:val="00EC6670"/>
    <w:rsid w:val="00EC77E1"/>
    <w:rsid w:val="00ED25ED"/>
    <w:rsid w:val="00ED28B2"/>
    <w:rsid w:val="00ED2E76"/>
    <w:rsid w:val="00ED3A6C"/>
    <w:rsid w:val="00EE232E"/>
    <w:rsid w:val="00EE449D"/>
    <w:rsid w:val="00EF0CF2"/>
    <w:rsid w:val="00EF376C"/>
    <w:rsid w:val="00EF5C1D"/>
    <w:rsid w:val="00EF5DCA"/>
    <w:rsid w:val="00EF6904"/>
    <w:rsid w:val="00F00687"/>
    <w:rsid w:val="00F0573D"/>
    <w:rsid w:val="00F07F67"/>
    <w:rsid w:val="00F13ABC"/>
    <w:rsid w:val="00F16B25"/>
    <w:rsid w:val="00F2478E"/>
    <w:rsid w:val="00F26BD4"/>
    <w:rsid w:val="00F374FC"/>
    <w:rsid w:val="00F40423"/>
    <w:rsid w:val="00F4089C"/>
    <w:rsid w:val="00F42365"/>
    <w:rsid w:val="00F45C6D"/>
    <w:rsid w:val="00F46985"/>
    <w:rsid w:val="00F50CD9"/>
    <w:rsid w:val="00F54DAA"/>
    <w:rsid w:val="00F54F22"/>
    <w:rsid w:val="00F56E5C"/>
    <w:rsid w:val="00F642FD"/>
    <w:rsid w:val="00F655BA"/>
    <w:rsid w:val="00F66D0E"/>
    <w:rsid w:val="00F74416"/>
    <w:rsid w:val="00F82AA8"/>
    <w:rsid w:val="00F8368E"/>
    <w:rsid w:val="00F849D8"/>
    <w:rsid w:val="00F877E2"/>
    <w:rsid w:val="00FA5028"/>
    <w:rsid w:val="00FA6BEA"/>
    <w:rsid w:val="00FB138A"/>
    <w:rsid w:val="00FB4E1B"/>
    <w:rsid w:val="00FB5B9A"/>
    <w:rsid w:val="00FB6C24"/>
    <w:rsid w:val="00FC38C2"/>
    <w:rsid w:val="00FC6CFF"/>
    <w:rsid w:val="00FD3678"/>
    <w:rsid w:val="00FE00E8"/>
    <w:rsid w:val="00FE2FC7"/>
    <w:rsid w:val="00FE3939"/>
    <w:rsid w:val="00FF0E0F"/>
    <w:rsid w:val="00FF2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674C"/>
  <w15:docId w15:val="{72E673A2-E6CE-4B0A-8281-E2141DE2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F6795"/>
    <w:rPr>
      <w:color w:val="808080"/>
    </w:rPr>
  </w:style>
  <w:style w:type="character" w:styleId="Hyperlink">
    <w:name w:val="Hyperlink"/>
    <w:basedOn w:val="DefaultParagraphFont"/>
    <w:uiPriority w:val="99"/>
    <w:unhideWhenUsed/>
    <w:rsid w:val="00E1042E"/>
    <w:rPr>
      <w:color w:val="0563C1"/>
      <w:u w:val="single"/>
    </w:rPr>
  </w:style>
  <w:style w:type="character" w:styleId="UnresolvedMention">
    <w:name w:val="Unresolved Mention"/>
    <w:basedOn w:val="DefaultParagraphFont"/>
    <w:uiPriority w:val="99"/>
    <w:semiHidden/>
    <w:unhideWhenUsed/>
    <w:rsid w:val="00E1042E"/>
    <w:rPr>
      <w:color w:val="605E5C"/>
      <w:shd w:val="clear" w:color="auto" w:fill="E1DFDD"/>
    </w:rPr>
  </w:style>
  <w:style w:type="paragraph" w:styleId="ListParagraph">
    <w:name w:val="List Paragraph"/>
    <w:basedOn w:val="Normal"/>
    <w:link w:val="ListParagraphChar"/>
    <w:qFormat/>
    <w:rsid w:val="006B5C9F"/>
    <w:pPr>
      <w:ind w:left="720"/>
      <w:contextualSpacing/>
    </w:pPr>
  </w:style>
  <w:style w:type="paragraph" w:styleId="Header">
    <w:name w:val="header"/>
    <w:basedOn w:val="Normal"/>
    <w:link w:val="HeaderChar"/>
    <w:unhideWhenUsed/>
    <w:rsid w:val="00AA07FB"/>
    <w:pPr>
      <w:tabs>
        <w:tab w:val="center" w:pos="4819"/>
        <w:tab w:val="right" w:pos="9638"/>
      </w:tabs>
    </w:pPr>
  </w:style>
  <w:style w:type="character" w:customStyle="1" w:styleId="HeaderChar">
    <w:name w:val="Header Char"/>
    <w:basedOn w:val="DefaultParagraphFont"/>
    <w:link w:val="Header"/>
    <w:rsid w:val="00AA07FB"/>
  </w:style>
  <w:style w:type="paragraph" w:styleId="Footer">
    <w:name w:val="footer"/>
    <w:basedOn w:val="Normal"/>
    <w:link w:val="FooterChar"/>
    <w:unhideWhenUsed/>
    <w:rsid w:val="00AA07FB"/>
    <w:pPr>
      <w:tabs>
        <w:tab w:val="center" w:pos="4819"/>
        <w:tab w:val="right" w:pos="9638"/>
      </w:tabs>
    </w:pPr>
  </w:style>
  <w:style w:type="character" w:customStyle="1" w:styleId="FooterChar">
    <w:name w:val="Footer Char"/>
    <w:basedOn w:val="DefaultParagraphFont"/>
    <w:link w:val="Footer"/>
    <w:rsid w:val="00AA07FB"/>
  </w:style>
  <w:style w:type="character" w:customStyle="1" w:styleId="BodyTextChar">
    <w:name w:val="Body Text Char"/>
    <w:basedOn w:val="DefaultParagraphFont"/>
    <w:link w:val="BodyText"/>
    <w:rsid w:val="000A0A39"/>
    <w:rPr>
      <w:rFonts w:ascii="Arial" w:eastAsia="Arial" w:hAnsi="Arial" w:cs="Arial"/>
      <w:sz w:val="20"/>
      <w:shd w:val="clear" w:color="auto" w:fill="FFFFFF"/>
    </w:rPr>
  </w:style>
  <w:style w:type="paragraph" w:styleId="BodyText">
    <w:name w:val="Body Text"/>
    <w:basedOn w:val="Normal"/>
    <w:link w:val="BodyTextChar"/>
    <w:qFormat/>
    <w:rsid w:val="000A0A39"/>
    <w:pPr>
      <w:widowControl w:val="0"/>
      <w:shd w:val="clear" w:color="auto" w:fill="FFFFFF"/>
      <w:spacing w:after="80" w:line="259" w:lineRule="auto"/>
    </w:pPr>
    <w:rPr>
      <w:rFonts w:ascii="Arial" w:eastAsia="Arial" w:hAnsi="Arial" w:cs="Arial"/>
      <w:sz w:val="20"/>
    </w:rPr>
  </w:style>
  <w:style w:type="character" w:customStyle="1" w:styleId="BodyTextChar1">
    <w:name w:val="Body Text Char1"/>
    <w:basedOn w:val="DefaultParagraphFont"/>
    <w:semiHidden/>
    <w:rsid w:val="000A0A39"/>
  </w:style>
  <w:style w:type="paragraph" w:styleId="BalloonText">
    <w:name w:val="Balloon Text"/>
    <w:basedOn w:val="Normal"/>
    <w:link w:val="BalloonTextChar"/>
    <w:semiHidden/>
    <w:unhideWhenUsed/>
    <w:rsid w:val="00616C0F"/>
    <w:rPr>
      <w:rFonts w:ascii="Segoe UI" w:hAnsi="Segoe UI" w:cs="Segoe UI"/>
      <w:sz w:val="18"/>
      <w:szCs w:val="18"/>
    </w:rPr>
  </w:style>
  <w:style w:type="character" w:customStyle="1" w:styleId="BalloonTextChar">
    <w:name w:val="Balloon Text Char"/>
    <w:basedOn w:val="DefaultParagraphFont"/>
    <w:link w:val="BalloonText"/>
    <w:semiHidden/>
    <w:rsid w:val="00616C0F"/>
    <w:rPr>
      <w:rFonts w:ascii="Segoe UI" w:hAnsi="Segoe UI" w:cs="Segoe UI"/>
      <w:sz w:val="18"/>
      <w:szCs w:val="18"/>
    </w:rPr>
  </w:style>
  <w:style w:type="paragraph" w:customStyle="1" w:styleId="Default">
    <w:name w:val="Default"/>
    <w:rsid w:val="00DE703B"/>
    <w:pPr>
      <w:autoSpaceDE w:val="0"/>
      <w:autoSpaceDN w:val="0"/>
      <w:adjustRightInd w:val="0"/>
    </w:pPr>
    <w:rPr>
      <w:color w:val="000000"/>
      <w:szCs w:val="24"/>
    </w:rPr>
  </w:style>
  <w:style w:type="character" w:styleId="CommentReference">
    <w:name w:val="annotation reference"/>
    <w:basedOn w:val="DefaultParagraphFont"/>
    <w:unhideWhenUsed/>
    <w:rsid w:val="000A1EC9"/>
    <w:rPr>
      <w:sz w:val="16"/>
      <w:szCs w:val="16"/>
    </w:rPr>
  </w:style>
  <w:style w:type="paragraph" w:styleId="CommentText">
    <w:name w:val="annotation text"/>
    <w:basedOn w:val="Normal"/>
    <w:link w:val="CommentTextChar"/>
    <w:unhideWhenUsed/>
    <w:rsid w:val="000A1EC9"/>
    <w:rPr>
      <w:sz w:val="20"/>
    </w:rPr>
  </w:style>
  <w:style w:type="character" w:customStyle="1" w:styleId="CommentTextChar">
    <w:name w:val="Comment Text Char"/>
    <w:basedOn w:val="DefaultParagraphFont"/>
    <w:link w:val="CommentText"/>
    <w:rsid w:val="000A1EC9"/>
    <w:rPr>
      <w:sz w:val="20"/>
    </w:rPr>
  </w:style>
  <w:style w:type="paragraph" w:styleId="CommentSubject">
    <w:name w:val="annotation subject"/>
    <w:basedOn w:val="CommentText"/>
    <w:next w:val="CommentText"/>
    <w:link w:val="CommentSubjectChar"/>
    <w:semiHidden/>
    <w:unhideWhenUsed/>
    <w:rsid w:val="000A1EC9"/>
    <w:rPr>
      <w:b/>
      <w:bCs/>
    </w:rPr>
  </w:style>
  <w:style w:type="character" w:customStyle="1" w:styleId="CommentSubjectChar">
    <w:name w:val="Comment Subject Char"/>
    <w:basedOn w:val="CommentTextChar"/>
    <w:link w:val="CommentSubject"/>
    <w:semiHidden/>
    <w:rsid w:val="000A1EC9"/>
    <w:rPr>
      <w:b/>
      <w:bCs/>
      <w:sz w:val="20"/>
    </w:rPr>
  </w:style>
  <w:style w:type="paragraph" w:styleId="Revision">
    <w:name w:val="Revision"/>
    <w:hidden/>
    <w:semiHidden/>
    <w:rsid w:val="005204F7"/>
  </w:style>
  <w:style w:type="character" w:customStyle="1" w:styleId="ui-provider">
    <w:name w:val="ui-provider"/>
    <w:basedOn w:val="DefaultParagraphFont"/>
    <w:rsid w:val="00EA3EB5"/>
  </w:style>
  <w:style w:type="character" w:customStyle="1" w:styleId="ListParagraphChar">
    <w:name w:val="List Paragraph Char"/>
    <w:basedOn w:val="DefaultParagraphFont"/>
    <w:link w:val="ListParagraph"/>
    <w:locked/>
    <w:rsid w:val="00912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85005650">
          <w:marLeft w:val="547"/>
          <w:marRight w:val="0"/>
          <w:marTop w:val="240"/>
          <w:marBottom w:val="0"/>
          <w:divBdr>
            <w:top w:val="none" w:sz="0" w:space="0" w:color="auto"/>
            <w:left w:val="none" w:sz="0" w:space="0" w:color="auto"/>
            <w:bottom w:val="none" w:sz="0" w:space="0" w:color="auto"/>
            <w:right w:val="none" w:sz="0" w:space="0" w:color="auto"/>
          </w:divBdr>
        </w:div>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620573034">
                  <w:marLeft w:val="0"/>
                  <w:marRight w:val="0"/>
                  <w:marTop w:val="0"/>
                  <w:marBottom w:val="0"/>
                  <w:divBdr>
                    <w:top w:val="none" w:sz="0" w:space="0" w:color="auto"/>
                    <w:left w:val="none" w:sz="0" w:space="0" w:color="auto"/>
                    <w:bottom w:val="none" w:sz="0" w:space="0" w:color="auto"/>
                    <w:right w:val="none" w:sz="0" w:space="0" w:color="auto"/>
                  </w:divBdr>
                </w:div>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228">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1885096664">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353924492">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1074545760">
          <w:marLeft w:val="720"/>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487787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93137462">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67075353">
          <w:marLeft w:val="1354"/>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702516831">
          <w:marLeft w:val="720"/>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568149452">
      <w:bodyDiv w:val="1"/>
      <w:marLeft w:val="0"/>
      <w:marRight w:val="0"/>
      <w:marTop w:val="0"/>
      <w:marBottom w:val="0"/>
      <w:divBdr>
        <w:top w:val="none" w:sz="0" w:space="0" w:color="auto"/>
        <w:left w:val="none" w:sz="0" w:space="0" w:color="auto"/>
        <w:bottom w:val="none" w:sz="0" w:space="0" w:color="auto"/>
        <w:right w:val="none" w:sz="0" w:space="0" w:color="auto"/>
      </w:divBdr>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496654901">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205337514">
              <w:marLeft w:val="0"/>
              <w:marRight w:val="0"/>
              <w:marTop w:val="0"/>
              <w:marBottom w:val="0"/>
              <w:divBdr>
                <w:top w:val="none" w:sz="0" w:space="0" w:color="auto"/>
                <w:left w:val="none" w:sz="0" w:space="0" w:color="auto"/>
                <w:bottom w:val="none" w:sz="0" w:space="0" w:color="auto"/>
                <w:right w:val="none" w:sz="0" w:space="0" w:color="auto"/>
              </w:divBdr>
            </w:div>
            <w:div w:id="717897551">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sChild>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948438181">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465247862">
              <w:marLeft w:val="0"/>
              <w:marRight w:val="0"/>
              <w:marTop w:val="0"/>
              <w:marBottom w:val="0"/>
              <w:divBdr>
                <w:top w:val="none" w:sz="0" w:space="0" w:color="auto"/>
                <w:left w:val="none" w:sz="0" w:space="0" w:color="auto"/>
                <w:bottom w:val="none" w:sz="0" w:space="0" w:color="auto"/>
                <w:right w:val="none" w:sz="0" w:space="0" w:color="auto"/>
              </w:divBdr>
            </w:div>
            <w:div w:id="523205900">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022785147">
          <w:marLeft w:val="0"/>
          <w:marRight w:val="0"/>
          <w:marTop w:val="0"/>
          <w:marBottom w:val="0"/>
          <w:divBdr>
            <w:top w:val="none" w:sz="0" w:space="0" w:color="auto"/>
            <w:left w:val="none" w:sz="0" w:space="0" w:color="auto"/>
            <w:bottom w:val="none" w:sz="0" w:space="0" w:color="auto"/>
            <w:right w:val="none" w:sz="0" w:space="0" w:color="auto"/>
          </w:divBdr>
          <w:divsChild>
            <w:div w:id="118110393">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sChild>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36591618">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1727946754">
              <w:marLeft w:val="0"/>
              <w:marRight w:val="0"/>
              <w:marTop w:val="0"/>
              <w:marBottom w:val="0"/>
              <w:divBdr>
                <w:top w:val="none" w:sz="0" w:space="0" w:color="auto"/>
                <w:left w:val="none" w:sz="0" w:space="0" w:color="auto"/>
                <w:bottom w:val="none" w:sz="0" w:space="0" w:color="auto"/>
                <w:right w:val="none" w:sz="0" w:space="0" w:color="auto"/>
              </w:divBdr>
            </w:div>
          </w:divsChild>
        </w:div>
        <w:div w:id="1232305208">
          <w:marLeft w:val="0"/>
          <w:marRight w:val="0"/>
          <w:marTop w:val="0"/>
          <w:marBottom w:val="0"/>
          <w:divBdr>
            <w:top w:val="none" w:sz="0" w:space="0" w:color="auto"/>
            <w:left w:val="none" w:sz="0" w:space="0" w:color="auto"/>
            <w:bottom w:val="none" w:sz="0" w:space="0" w:color="auto"/>
            <w:right w:val="none" w:sz="0" w:space="0" w:color="auto"/>
          </w:divBdr>
        </w:div>
        <w:div w:id="1285504032">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978335647">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 w:id="1936740440">
          <w:marLeft w:val="0"/>
          <w:marRight w:val="0"/>
          <w:marTop w:val="0"/>
          <w:marBottom w:val="0"/>
          <w:divBdr>
            <w:top w:val="none" w:sz="0" w:space="0" w:color="auto"/>
            <w:left w:val="none" w:sz="0" w:space="0" w:color="auto"/>
            <w:bottom w:val="none" w:sz="0" w:space="0" w:color="auto"/>
            <w:right w:val="none" w:sz="0" w:space="0" w:color="auto"/>
          </w:divBdr>
        </w:div>
        <w:div w:id="2070031171">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792678434">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4750124">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58987669">
          <w:marLeft w:val="0"/>
          <w:marRight w:val="0"/>
          <w:marTop w:val="0"/>
          <w:marBottom w:val="0"/>
          <w:divBdr>
            <w:top w:val="none" w:sz="0" w:space="0" w:color="auto"/>
            <w:left w:val="none" w:sz="0" w:space="0" w:color="auto"/>
            <w:bottom w:val="none" w:sz="0" w:space="0" w:color="auto"/>
            <w:right w:val="none" w:sz="0" w:space="0" w:color="auto"/>
          </w:divBdr>
          <w:divsChild>
            <w:div w:id="105127584">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926064070">
              <w:marLeft w:val="0"/>
              <w:marRight w:val="0"/>
              <w:marTop w:val="0"/>
              <w:marBottom w:val="0"/>
              <w:divBdr>
                <w:top w:val="none" w:sz="0" w:space="0" w:color="auto"/>
                <w:left w:val="none" w:sz="0" w:space="0" w:color="auto"/>
                <w:bottom w:val="none" w:sz="0" w:space="0" w:color="auto"/>
                <w:right w:val="none" w:sz="0" w:space="0" w:color="auto"/>
              </w:divBdr>
            </w:div>
          </w:divsChild>
        </w:div>
        <w:div w:id="61342575">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47527302">
          <w:marLeft w:val="0"/>
          <w:marRight w:val="0"/>
          <w:marTop w:val="0"/>
          <w:marBottom w:val="0"/>
          <w:divBdr>
            <w:top w:val="none" w:sz="0" w:space="0" w:color="auto"/>
            <w:left w:val="none" w:sz="0" w:space="0" w:color="auto"/>
            <w:bottom w:val="none" w:sz="0" w:space="0" w:color="auto"/>
            <w:right w:val="none" w:sz="0" w:space="0" w:color="auto"/>
          </w:divBdr>
          <w:divsChild>
            <w:div w:id="107118374">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486551043">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sChild>
        </w:div>
        <w:div w:id="177888395">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52402395">
          <w:marLeft w:val="0"/>
          <w:marRight w:val="0"/>
          <w:marTop w:val="0"/>
          <w:marBottom w:val="0"/>
          <w:divBdr>
            <w:top w:val="none" w:sz="0" w:space="0" w:color="auto"/>
            <w:left w:val="none" w:sz="0" w:space="0" w:color="auto"/>
            <w:bottom w:val="none" w:sz="0" w:space="0" w:color="auto"/>
            <w:right w:val="none" w:sz="0" w:space="0" w:color="auto"/>
          </w:divBdr>
          <w:divsChild>
            <w:div w:id="928972819">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1199976238">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sChild>
        </w:div>
        <w:div w:id="25987252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493184906">
          <w:marLeft w:val="0"/>
          <w:marRight w:val="0"/>
          <w:marTop w:val="0"/>
          <w:marBottom w:val="0"/>
          <w:divBdr>
            <w:top w:val="none" w:sz="0" w:space="0" w:color="auto"/>
            <w:left w:val="none" w:sz="0" w:space="0" w:color="auto"/>
            <w:bottom w:val="none" w:sz="0" w:space="0" w:color="auto"/>
            <w:right w:val="none" w:sz="0" w:space="0" w:color="auto"/>
          </w:divBdr>
          <w:divsChild>
            <w:div w:id="830409330">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 w:id="1690059294">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507327397">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778063659">
          <w:marLeft w:val="0"/>
          <w:marRight w:val="0"/>
          <w:marTop w:val="0"/>
          <w:marBottom w:val="0"/>
          <w:divBdr>
            <w:top w:val="none" w:sz="0" w:space="0" w:color="auto"/>
            <w:left w:val="none" w:sz="0" w:space="0" w:color="auto"/>
            <w:bottom w:val="none" w:sz="0" w:space="0" w:color="auto"/>
            <w:right w:val="none" w:sz="0" w:space="0" w:color="auto"/>
          </w:divBdr>
          <w:divsChild>
            <w:div w:id="508759373">
              <w:marLeft w:val="0"/>
              <w:marRight w:val="0"/>
              <w:marTop w:val="0"/>
              <w:marBottom w:val="0"/>
              <w:divBdr>
                <w:top w:val="none" w:sz="0" w:space="0" w:color="auto"/>
                <w:left w:val="none" w:sz="0" w:space="0" w:color="auto"/>
                <w:bottom w:val="none" w:sz="0" w:space="0" w:color="auto"/>
                <w:right w:val="none" w:sz="0" w:space="0" w:color="auto"/>
              </w:divBdr>
            </w:div>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781219243">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 w:id="1911306304">
              <w:marLeft w:val="0"/>
              <w:marRight w:val="0"/>
              <w:marTop w:val="0"/>
              <w:marBottom w:val="0"/>
              <w:divBdr>
                <w:top w:val="none" w:sz="0" w:space="0" w:color="auto"/>
                <w:left w:val="none" w:sz="0" w:space="0" w:color="auto"/>
                <w:bottom w:val="none" w:sz="0" w:space="0" w:color="auto"/>
                <w:right w:val="none" w:sz="0" w:space="0" w:color="auto"/>
              </w:divBdr>
            </w:div>
          </w:divsChild>
        </w:div>
        <w:div w:id="1074158586">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805586162">
              <w:marLeft w:val="0"/>
              <w:marRight w:val="0"/>
              <w:marTop w:val="0"/>
              <w:marBottom w:val="0"/>
              <w:divBdr>
                <w:top w:val="none" w:sz="0" w:space="0" w:color="auto"/>
                <w:left w:val="none" w:sz="0" w:space="0" w:color="auto"/>
                <w:bottom w:val="none" w:sz="0" w:space="0" w:color="auto"/>
                <w:right w:val="none" w:sz="0" w:space="0" w:color="auto"/>
              </w:divBdr>
            </w:div>
          </w:divsChild>
        </w:div>
        <w:div w:id="1221553871">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66342292">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1299804977">
              <w:marLeft w:val="0"/>
              <w:marRight w:val="0"/>
              <w:marTop w:val="0"/>
              <w:marBottom w:val="0"/>
              <w:divBdr>
                <w:top w:val="none" w:sz="0" w:space="0" w:color="auto"/>
                <w:left w:val="none" w:sz="0" w:space="0" w:color="auto"/>
                <w:bottom w:val="none" w:sz="0" w:space="0" w:color="auto"/>
                <w:right w:val="none" w:sz="0" w:space="0" w:color="auto"/>
              </w:divBdr>
            </w:div>
          </w:divsChild>
        </w:div>
        <w:div w:id="1500581964">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765534962">
              <w:marLeft w:val="0"/>
              <w:marRight w:val="0"/>
              <w:marTop w:val="0"/>
              <w:marBottom w:val="0"/>
              <w:divBdr>
                <w:top w:val="none" w:sz="0" w:space="0" w:color="auto"/>
                <w:left w:val="none" w:sz="0" w:space="0" w:color="auto"/>
                <w:bottom w:val="none" w:sz="0" w:space="0" w:color="auto"/>
                <w:right w:val="none" w:sz="0" w:space="0" w:color="auto"/>
              </w:divBdr>
            </w:div>
            <w:div w:id="900364909">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sChild>
        </w:div>
        <w:div w:id="1526558096">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676610728">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813371749">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1549956672">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sChild>
        </w:div>
        <w:div w:id="1717117738">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1792623105">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sChild>
        </w:div>
        <w:div w:id="1822231188">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984237552">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2053339203">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712461986">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290282049">
          <w:marLeft w:val="547"/>
          <w:marRight w:val="0"/>
          <w:marTop w:val="15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sChild>
    </w:div>
    <w:div w:id="829247451">
      <w:bodyDiv w:val="1"/>
      <w:marLeft w:val="0"/>
      <w:marRight w:val="0"/>
      <w:marTop w:val="0"/>
      <w:marBottom w:val="0"/>
      <w:divBdr>
        <w:top w:val="none" w:sz="0" w:space="0" w:color="auto"/>
        <w:left w:val="none" w:sz="0" w:space="0" w:color="auto"/>
        <w:bottom w:val="none" w:sz="0" w:space="0" w:color="auto"/>
        <w:right w:val="none" w:sz="0" w:space="0" w:color="auto"/>
      </w:divBdr>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29281217">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329984360">
          <w:marLeft w:val="0"/>
          <w:marRight w:val="0"/>
          <w:marTop w:val="0"/>
          <w:marBottom w:val="0"/>
          <w:divBdr>
            <w:top w:val="none" w:sz="0" w:space="0" w:color="auto"/>
            <w:left w:val="none" w:sz="0" w:space="0" w:color="auto"/>
            <w:bottom w:val="none" w:sz="0" w:space="0" w:color="auto"/>
            <w:right w:val="none" w:sz="0" w:space="0" w:color="auto"/>
          </w:divBdr>
        </w:div>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 w:id="22819841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405343259">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2128691976">
                      <w:marLeft w:val="0"/>
                      <w:marRight w:val="0"/>
                      <w:marTop w:val="0"/>
                      <w:marBottom w:val="0"/>
                      <w:divBdr>
                        <w:top w:val="none" w:sz="0" w:space="0" w:color="auto"/>
                        <w:left w:val="none" w:sz="0" w:space="0" w:color="auto"/>
                        <w:bottom w:val="none" w:sz="0" w:space="0" w:color="auto"/>
                        <w:right w:val="none" w:sz="0" w:space="0" w:color="auto"/>
                      </w:divBdr>
                      <w:divsChild>
                        <w:div w:id="965504764">
                          <w:marLeft w:val="0"/>
                          <w:marRight w:val="0"/>
                          <w:marTop w:val="0"/>
                          <w:marBottom w:val="0"/>
                          <w:divBdr>
                            <w:top w:val="none" w:sz="0" w:space="0" w:color="auto"/>
                            <w:left w:val="none" w:sz="0" w:space="0" w:color="auto"/>
                            <w:bottom w:val="none" w:sz="0" w:space="0" w:color="auto"/>
                            <w:right w:val="none" w:sz="0" w:space="0" w:color="auto"/>
                          </w:divBdr>
                        </w:div>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0374757">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285429671">
          <w:marLeft w:val="1354"/>
          <w:marRight w:val="0"/>
          <w:marTop w:val="240"/>
          <w:marBottom w:val="0"/>
          <w:divBdr>
            <w:top w:val="none" w:sz="0" w:space="0" w:color="auto"/>
            <w:left w:val="none" w:sz="0" w:space="0" w:color="auto"/>
            <w:bottom w:val="none" w:sz="0" w:space="0" w:color="auto"/>
            <w:right w:val="none" w:sz="0" w:space="0" w:color="auto"/>
          </w:divBdr>
        </w:div>
        <w:div w:id="1988124439">
          <w:marLeft w:val="720"/>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52893143">
          <w:marLeft w:val="547"/>
          <w:marRight w:val="0"/>
          <w:marTop w:val="120"/>
          <w:marBottom w:val="0"/>
          <w:divBdr>
            <w:top w:val="none" w:sz="0" w:space="0" w:color="auto"/>
            <w:left w:val="none" w:sz="0" w:space="0" w:color="auto"/>
            <w:bottom w:val="none" w:sz="0" w:space="0" w:color="auto"/>
            <w:right w:val="none" w:sz="0" w:space="0" w:color="auto"/>
          </w:divBdr>
        </w:div>
        <w:div w:id="280964918">
          <w:marLeft w:val="547"/>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128088140">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957493664">
          <w:marLeft w:val="1354"/>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136456024">
          <w:marLeft w:val="1166"/>
          <w:marRight w:val="0"/>
          <w:marTop w:val="12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 w:id="2069985357">
          <w:marLeft w:val="547"/>
          <w:marRight w:val="0"/>
          <w:marTop w:val="240"/>
          <w:marBottom w:val="0"/>
          <w:divBdr>
            <w:top w:val="none" w:sz="0" w:space="0" w:color="auto"/>
            <w:left w:val="none" w:sz="0" w:space="0" w:color="auto"/>
            <w:bottom w:val="none" w:sz="0" w:space="0" w:color="auto"/>
            <w:right w:val="none" w:sz="0" w:space="0" w:color="auto"/>
          </w:divBdr>
        </w:div>
      </w:divsChild>
    </w:div>
    <w:div w:id="1800806854">
      <w:bodyDiv w:val="1"/>
      <w:marLeft w:val="0"/>
      <w:marRight w:val="0"/>
      <w:marTop w:val="0"/>
      <w:marBottom w:val="0"/>
      <w:divBdr>
        <w:top w:val="none" w:sz="0" w:space="0" w:color="auto"/>
        <w:left w:val="none" w:sz="0" w:space="0" w:color="auto"/>
        <w:bottom w:val="none" w:sz="0" w:space="0" w:color="auto"/>
        <w:right w:val="none" w:sz="0" w:space="0" w:color="auto"/>
      </w:divBdr>
    </w:div>
    <w:div w:id="1846089525">
      <w:bodyDiv w:val="1"/>
      <w:marLeft w:val="0"/>
      <w:marRight w:val="0"/>
      <w:marTop w:val="0"/>
      <w:marBottom w:val="0"/>
      <w:divBdr>
        <w:top w:val="none" w:sz="0" w:space="0" w:color="auto"/>
        <w:left w:val="none" w:sz="0" w:space="0" w:color="auto"/>
        <w:bottom w:val="none" w:sz="0" w:space="0" w:color="auto"/>
        <w:right w:val="none" w:sz="0" w:space="0" w:color="auto"/>
      </w:divBdr>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1375619982">
                          <w:marLeft w:val="0"/>
                          <w:marRight w:val="0"/>
                          <w:marTop w:val="0"/>
                          <w:marBottom w:val="0"/>
                          <w:divBdr>
                            <w:top w:val="none" w:sz="0" w:space="0" w:color="auto"/>
                            <w:left w:val="none" w:sz="0" w:space="0" w:color="auto"/>
                            <w:bottom w:val="none" w:sz="0" w:space="0" w:color="auto"/>
                            <w:right w:val="none" w:sz="0" w:space="0" w:color="auto"/>
                          </w:divBdr>
                        </w:div>
                        <w:div w:id="2145197487">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727191356">
          <w:marLeft w:val="547"/>
          <w:marRight w:val="0"/>
          <w:marTop w:val="240"/>
          <w:marBottom w:val="0"/>
          <w:divBdr>
            <w:top w:val="none" w:sz="0" w:space="0" w:color="auto"/>
            <w:left w:val="none" w:sz="0" w:space="0" w:color="auto"/>
            <w:bottom w:val="none" w:sz="0" w:space="0" w:color="auto"/>
            <w:right w:val="none" w:sz="0" w:space="0" w:color="auto"/>
          </w:divBdr>
        </w:div>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48798487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10449686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649990903">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 w:id="1255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ita.ropiene@litgrid.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2829ED950053D2419255366C0DA53408" ma:contentTypeVersion="0" ma:contentTypeDescription="" ma:contentTypeScope="" ma:versionID="fdc27d2ae7468d46230a147327b72b15">
  <xsd:schema xmlns:xsd="http://www.w3.org/2001/XMLSchema" xmlns:xs="http://www.w3.org/2001/XMLSchema" xmlns:p="http://schemas.microsoft.com/office/2006/metadata/properties" xmlns:ns2="58896280-883f-49e1-8f2c-86b01e3ff616" targetNamespace="http://schemas.microsoft.com/office/2006/metadata/properties" ma:root="true" ma:fieldsID="d5078a698c4ae0e1ac5c017ec363cfe6"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https://projektai.intranet.litgrid.eu/PWA/Riešės%20TP%20ir%20ŽTŠK/_layouts/15/DocIdRedir.aspx?ID=PVIS-1388274792-229</Url>
      <Description>PVIS-1388274792-229</Description>
    </_dlc_DocIdUrl>
    <Nuoseklūs xmlns="58896280-883f-49e1-8f2c-86b01e3ff616">
      <UserInfo>
        <DisplayName/>
        <AccountId xsi:nil="true"/>
        <AccountType/>
      </UserInfo>
    </Nuoseklūs>
    <_dlc_DocId xmlns="58896280-883f-49e1-8f2c-86b01e3ff616">PVIS-1388274792-229</_dlc_DocId>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554FD-8D4D-40B5-A77F-B3CCC531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3.xml><?xml version="1.0" encoding="utf-8"?>
<ds:datastoreItem xmlns:ds="http://schemas.openxmlformats.org/officeDocument/2006/customXml" ds:itemID="{08DD5179-97C8-46BD-82DB-C0A8176B5CA8}">
  <ds:schemaRefs>
    <ds:schemaRef ds:uri="http://schemas.microsoft.com/sharepoint/events"/>
  </ds:schemaRefs>
</ds:datastoreItem>
</file>

<file path=customXml/itemProps4.xml><?xml version="1.0" encoding="utf-8"?>
<ds:datastoreItem xmlns:ds="http://schemas.openxmlformats.org/officeDocument/2006/customXml" ds:itemID="{62F7F59A-BFA8-4DC3-8299-9C03F3CC6147}">
  <ds:schemaRef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B142EBA0-39AB-4578-A08E-227371DD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11</Pages>
  <Words>13094</Words>
  <Characters>7465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Boldorevas</dc:creator>
  <cp:keywords/>
  <dc:description/>
  <cp:lastModifiedBy>Sigita Ropienė</cp:lastModifiedBy>
  <cp:revision>415</cp:revision>
  <cp:lastPrinted>2022-02-02T14:34:00Z</cp:lastPrinted>
  <dcterms:created xsi:type="dcterms:W3CDTF">2023-08-10T10:54:00Z</dcterms:created>
  <dcterms:modified xsi:type="dcterms:W3CDTF">2024-09-04T11:09:00Z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0x01010066872F3CC8F7D84995438B893169A080002829ED950053D2419255366C0DA53408</vt:lpwstr>
  </property>
  <property fmtid="{D5CDD505-2E9C-101B-9397-08002B2CF9AE}" pid="3" name="MSIP_Label_32ae7b5d-0aac-474b-ae2b-02c331ef2874_Enabled">
    <vt:lpwstr>true</vt:lpwstr>
  </property>
  <property fmtid="{D5CDD505-2E9C-101B-9397-08002B2CF9AE}" pid="4" name="MSIP_Label_32ae7b5d-0aac-474b-ae2b-02c331ef2874_SetDate">
    <vt:lpwstr>2022-05-20T11:39:57Z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071455c3-218b-4359-a1e0-20fbc6fa3bce</vt:lpwstr>
  </property>
  <property fmtid="{D5CDD505-2E9C-101B-9397-08002B2CF9AE}" pid="9" name="MSIP_Label_32ae7b5d-0aac-474b-ae2b-02c331ef2874_ContentBits">
    <vt:lpwstr>0</vt:lpwstr>
  </property>
  <property fmtid="{D5CDD505-2E9C-101B-9397-08002B2CF9AE}" pid="10" name="MSIP_Label_75464948-aeeb-436c-a291-ab13687dc8ce_Enabled">
    <vt:lpwstr>true</vt:lpwstr>
  </property>
  <property fmtid="{D5CDD505-2E9C-101B-9397-08002B2CF9AE}" pid="11" name="MSIP_Label_75464948-aeeb-436c-a291-ab13687dc8ce_SetDate">
    <vt:lpwstr>2022-05-23T10:01:08Z</vt:lpwstr>
  </property>
  <property fmtid="{D5CDD505-2E9C-101B-9397-08002B2CF9AE}" pid="12" name="MSIP_Label_75464948-aeeb-436c-a291-ab13687dc8ce_Method">
    <vt:lpwstr>Standard</vt:lpwstr>
  </property>
  <property fmtid="{D5CDD505-2E9C-101B-9397-08002B2CF9AE}" pid="13" name="MSIP_Label_75464948-aeeb-436c-a291-ab13687dc8ce_Name">
    <vt:lpwstr>Internal</vt:lpwstr>
  </property>
  <property fmtid="{D5CDD505-2E9C-101B-9397-08002B2CF9AE}" pid="14" name="MSIP_Label_75464948-aeeb-436c-a291-ab13687dc8ce_SiteId">
    <vt:lpwstr>e54289c6-b630-4215-acc5-57eec01212d6</vt:lpwstr>
  </property>
  <property fmtid="{D5CDD505-2E9C-101B-9397-08002B2CF9AE}" pid="15" name="MSIP_Label_75464948-aeeb-436c-a291-ab13687dc8ce_ActionId">
    <vt:lpwstr>ff81f97e-beca-468f-b203-1bfa0a9f08fa</vt:lpwstr>
  </property>
  <property fmtid="{D5CDD505-2E9C-101B-9397-08002B2CF9AE}" pid="16" name="MSIP_Label_75464948-aeeb-436c-a291-ab13687dc8ce_ContentBits">
    <vt:lpwstr>0</vt:lpwstr>
  </property>
  <property fmtid="{D5CDD505-2E9C-101B-9397-08002B2CF9AE}" pid="17" name="_dlc_DocIdItemGuid">
    <vt:lpwstr>7f59b30f-e275-4d50-ba67-68bc5e2612c1</vt:lpwstr>
  </property>
</Properties>
</file>